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8"/>
        <w:ind w:left="5760"/>
        <w:jc w:val="left"/>
        <w:spacing w:before="90"/>
      </w:pPr>
      <w:r>
        <w:t xml:space="preserve">УТВЕРЖДЕНО</w:t>
      </w:r>
      <w:r/>
    </w:p>
    <w:p>
      <w:pPr>
        <w:pStyle w:val="618"/>
        <w:ind w:left="5760"/>
        <w:jc w:val="left"/>
        <w:spacing w:before="90"/>
      </w:pPr>
      <w:r>
        <w:t xml:space="preserve">Директор МОУ «Рамешковская СОШ»</w:t>
      </w:r>
      <w:r/>
    </w:p>
    <w:p>
      <w:pPr>
        <w:pStyle w:val="618"/>
        <w:ind w:left="5760"/>
        <w:jc w:val="left"/>
        <w:spacing w:before="90"/>
      </w:pPr>
      <w:r>
        <w:t xml:space="preserve">____________ Е. В. </w:t>
      </w:r>
      <w:r>
        <w:t xml:space="preserve">Юхарева</w:t>
      </w:r>
      <w:r/>
    </w:p>
    <w:p>
      <w:pPr>
        <w:pStyle w:val="618"/>
        <w:ind w:left="5760"/>
        <w:jc w:val="left"/>
        <w:spacing w:before="90"/>
      </w:pPr>
      <w:r>
        <w:t xml:space="preserve">«__» _____________</w:t>
      </w:r>
      <w:r>
        <w:t xml:space="preserve"> 20</w:t>
      </w:r>
      <w:r>
        <w:t xml:space="preserve">__</w:t>
      </w:r>
      <w:r>
        <w:t xml:space="preserve"> г.</w:t>
      </w:r>
      <w:r/>
    </w:p>
    <w:p>
      <w:pPr>
        <w:pStyle w:val="618"/>
        <w:ind w:left="0"/>
        <w:spacing w:before="90"/>
      </w:pPr>
      <w:r/>
      <w:r/>
    </w:p>
    <w:p>
      <w:pPr>
        <w:pStyle w:val="618"/>
        <w:ind w:left="0"/>
        <w:spacing w:before="90"/>
      </w:pPr>
      <w:r/>
      <w:r/>
    </w:p>
    <w:p>
      <w:pPr>
        <w:pStyle w:val="618"/>
        <w:ind w:left="0"/>
        <w:spacing w:before="90"/>
      </w:pPr>
      <w:r/>
      <w:r/>
    </w:p>
    <w:p>
      <w:pPr>
        <w:jc w:val="left"/>
        <w:rPr>
          <w:rFonts w:ascii="Times New Roman" w:hAnsi="Times New Roman" w:cs="Times New Roman"/>
          <w:b/>
          <w:sz w:val="28"/>
          <w:szCs w:val="28"/>
        </w:rPr>
      </w:pPr>
      <w:r>
        <w:rPr>
          <w:rFonts w:ascii="Times New Roman" w:hAnsi="Times New Roman" w:cs="Times New Roman"/>
          <w:b/>
          <w:sz w:val="28"/>
          <w:szCs w:val="28"/>
        </w:rPr>
        <w:t xml:space="preserve">                                                                 Положение</w:t>
      </w:r>
      <w:r>
        <w:rPr>
          <w:rFonts w:ascii="Times New Roman" w:hAnsi="Times New Roman" w:cs="Times New Roman"/>
          <w:b/>
          <w:sz w:val="28"/>
          <w:szCs w:val="28"/>
        </w:rPr>
      </w:r>
    </w:p>
    <w:p>
      <w:pPr>
        <w:jc w:val="center"/>
        <w:rPr>
          <w:rFonts w:ascii="Times New Roman" w:hAnsi="Times New Roman" w:cs="Times New Roman"/>
          <w:b/>
          <w:sz w:val="28"/>
          <w:szCs w:val="28"/>
        </w:rPr>
      </w:pPr>
      <w:r>
        <w:rPr>
          <w:rFonts w:ascii="Times New Roman" w:hAnsi="Times New Roman" w:cs="Times New Roman"/>
          <w:b/>
          <w:sz w:val="28"/>
          <w:szCs w:val="28"/>
        </w:rPr>
        <w:t xml:space="preserve">о работе контрактного управляющего МОУ «</w:t>
      </w:r>
      <w:r>
        <w:rPr>
          <w:rFonts w:ascii="Times New Roman" w:hAnsi="Times New Roman" w:cs="Times New Roman"/>
          <w:b/>
          <w:sz w:val="28"/>
          <w:szCs w:val="28"/>
        </w:rPr>
        <w:t xml:space="preserve">Рамешковская</w:t>
      </w:r>
      <w:r>
        <w:rPr>
          <w:rFonts w:ascii="Times New Roman" w:hAnsi="Times New Roman" w:cs="Times New Roman"/>
          <w:b/>
          <w:sz w:val="28"/>
          <w:szCs w:val="28"/>
        </w:rPr>
        <w:t xml:space="preserve"> СОШ»</w:t>
      </w:r>
      <w:r>
        <w:rPr>
          <w:rFonts w:ascii="Times New Roman" w:hAnsi="Times New Roman" w:cs="Times New Roman"/>
          <w:b/>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1. Общие положения</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1.1.</w:t>
      </w:r>
      <w:r>
        <w:rPr>
          <w:rFonts w:ascii="Times New Roman" w:hAnsi="Times New Roman" w:cs="Times New Roman"/>
          <w:sz w:val="28"/>
          <w:szCs w:val="28"/>
        </w:rPr>
        <w:tab/>
        <w:t xml:space="preserve">Данное Положение о работе контрактного управляющего в МОУ «</w:t>
      </w:r>
      <w:r>
        <w:rPr>
          <w:rFonts w:ascii="Times New Roman" w:hAnsi="Times New Roman" w:cs="Times New Roman"/>
          <w:sz w:val="28"/>
          <w:szCs w:val="28"/>
        </w:rPr>
        <w:t xml:space="preserve">Рамешковская</w:t>
      </w:r>
      <w:r>
        <w:rPr>
          <w:rFonts w:ascii="Times New Roman" w:hAnsi="Times New Roman" w:cs="Times New Roman"/>
          <w:sz w:val="28"/>
          <w:szCs w:val="28"/>
        </w:rPr>
        <w:t xml:space="preserve"> СОШ» (работника, на которого возлагаются в школе обязанности</w:t>
      </w:r>
      <w:r>
        <w:rPr>
          <w:rFonts w:ascii="Times New Roman" w:hAnsi="Times New Roman" w:cs="Times New Roman"/>
          <w:sz w:val="28"/>
          <w:szCs w:val="28"/>
        </w:rPr>
        <w:t xml:space="preserve"> </w:t>
      </w:r>
      <w:r>
        <w:rPr>
          <w:rFonts w:ascii="Times New Roman" w:hAnsi="Times New Roman" w:cs="Times New Roman"/>
          <w:sz w:val="28"/>
          <w:szCs w:val="28"/>
        </w:rPr>
        <w:t xml:space="preserve">контрактного управляющего) разработано в соответствии с Федеральным законом от 05.04.2013 № 44-ФЗ «О контрактной системе в сфере закупок товаров, раб</w:t>
      </w:r>
      <w:r>
        <w:rPr>
          <w:rFonts w:ascii="Times New Roman" w:hAnsi="Times New Roman" w:cs="Times New Roman"/>
          <w:sz w:val="28"/>
          <w:szCs w:val="28"/>
        </w:rPr>
        <w:t xml:space="preserve">от, услуг для обеспечения государственных и муниципальных нужд» в редакции от 11 января 2023 года, с учетом Постановления Правительства РФ от 30.09.2019 № 1279 "Об установлении порядка формирования, утверждения планов-графиков закупок, внесения изменений в</w:t>
      </w:r>
      <w:r>
        <w:rPr>
          <w:rFonts w:ascii="Times New Roman" w:hAnsi="Times New Roman" w:cs="Times New Roman"/>
          <w:sz w:val="28"/>
          <w:szCs w:val="28"/>
        </w:rPr>
        <w:t xml:space="preserve"> </w:t>
      </w:r>
      <w:r>
        <w:rPr>
          <w:rFonts w:ascii="Times New Roman" w:hAnsi="Times New Roman" w:cs="Times New Roman"/>
          <w:sz w:val="28"/>
          <w:szCs w:val="28"/>
        </w:rPr>
        <w:t xml:space="preserve">такие планы-графики, размещения планов-графиков закупок в единой информационной системе в сфере закупок, осо</w:t>
      </w:r>
      <w:r>
        <w:rPr>
          <w:rFonts w:ascii="Times New Roman" w:hAnsi="Times New Roman" w:cs="Times New Roman"/>
          <w:sz w:val="28"/>
          <w:szCs w:val="28"/>
        </w:rPr>
        <w:t xml:space="preserve">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(с изменениями на 31 декабря 2022 года), в соответствии с Конституцией Ро</w:t>
      </w:r>
      <w:r>
        <w:rPr>
          <w:rFonts w:ascii="Times New Roman" w:hAnsi="Times New Roman" w:cs="Times New Roman"/>
          <w:sz w:val="28"/>
          <w:szCs w:val="28"/>
        </w:rPr>
        <w:t xml:space="preserve">ссийской Федерации, Федеральным законом от 25.12.2008 № 273-ФЗ « О противодействии коррупции», гражданским и бюджетным законодательством Российской Федерации, а также Уставом школы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1.2.</w:t>
      </w:r>
      <w:r>
        <w:rPr>
          <w:rFonts w:ascii="Times New Roman" w:hAnsi="Times New Roman" w:cs="Times New Roman"/>
          <w:sz w:val="28"/>
          <w:szCs w:val="28"/>
        </w:rPr>
        <w:tab/>
        <w:t xml:space="preserve">Настоящее Положение о контрактном управляющем в школе (далее - Положение) устанавливает права и обязанности контрактного управляющего, порядок е</w:t>
      </w:r>
      <w:r>
        <w:rPr>
          <w:rFonts w:ascii="Times New Roman" w:hAnsi="Times New Roman" w:cs="Times New Roman"/>
          <w:sz w:val="28"/>
          <w:szCs w:val="28"/>
        </w:rPr>
        <w:t xml:space="preserve">го работы при осуществлении закупок товаров и работ, услуг для обеспечения нужд общеобразовательной организации (заказчика), в том числе на этапе планирования закупок, определения поставщиков (подрядчиков, исполнителей), заключения и исполнения контрактов.</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1.3.</w:t>
      </w:r>
      <w:r>
        <w:rPr>
          <w:rFonts w:ascii="Times New Roman" w:hAnsi="Times New Roman" w:cs="Times New Roman"/>
          <w:sz w:val="28"/>
          <w:szCs w:val="28"/>
        </w:rPr>
        <w:tab/>
        <w:t xml:space="preserve">Контрактный управляющий назначается приказом директора школы из числа персонала в целях обеспечения планирования и осуществления закупок </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товаров, работ и услуг (далее - закупка) для обеспечения нужд школы, если годовой объем закупок в соответствии с планом-графиком закупок не превышает 100 млн. рублей, и подчиняется ему непосредственно.</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1.4.</w:t>
      </w:r>
      <w:r>
        <w:rPr>
          <w:rFonts w:ascii="Times New Roman" w:hAnsi="Times New Roman" w:cs="Times New Roman"/>
          <w:sz w:val="28"/>
          <w:szCs w:val="28"/>
        </w:rPr>
        <w:tab/>
        <w:t xml:space="preserve">Основными принципами деятельности контрактного управляющего при осуществлении закупок товара, работы и услуги для обеспечения нужд школы являются:</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профессионализм — привлечение квалифицированных специалистов, обладающих теоретическими знаниями и навыками в сфере закупок, в целях осуществления своей деятельности на профессиональной основе;</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открытость и прозрачность — свободный и безвозмездный доступ к информации о совершаемых контрактным управляющим действиях, направленных на обеспечение госуда</w:t>
      </w:r>
      <w:r>
        <w:rPr>
          <w:rFonts w:ascii="Times New Roman" w:hAnsi="Times New Roman" w:cs="Times New Roman"/>
          <w:sz w:val="28"/>
          <w:szCs w:val="28"/>
        </w:rPr>
        <w:t xml:space="preserve">рственных и муниципальных нужд, в том числе способах осуществления закупок и их результатах. Открытость и прозрачность информации обеспечиваются, в частности, путем размещения полной и достоверной информации в единой информационной системе в сфере закупок;</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эффективность и результативность — заключение контрактов на условиях, обеспечивающих наиболее эффективное достижение заданных результатов обеспечения государственных и муниципальных нужд;</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ответственность за результативность — ответственность контрактного</w:t>
      </w:r>
      <w:r>
        <w:rPr>
          <w:rFonts w:ascii="Times New Roman" w:hAnsi="Times New Roman" w:cs="Times New Roman"/>
          <w:sz w:val="28"/>
          <w:szCs w:val="28"/>
        </w:rPr>
        <w:t xml:space="preserve"> управляющего за достижение заказчиком заданных результатов обеспечения государственных и муниципальных нужд и соблюдения требований, установленных законодательством Российской Федерации о контрактной системе и нормативно- правовыми актами в сфере закупок.</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1.5.</w:t>
      </w:r>
      <w:r>
        <w:rPr>
          <w:rFonts w:ascii="Times New Roman" w:hAnsi="Times New Roman" w:cs="Times New Roman"/>
          <w:sz w:val="28"/>
          <w:szCs w:val="28"/>
        </w:rPr>
        <w:tab/>
        <w:t xml:space="preserve">К обязанностям контрактного управляющего школы относят:</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планирование закупок;</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организация на стадии планирования закупок консультаций с поставщиками (подрядч</w:t>
      </w:r>
      <w:r>
        <w:rPr>
          <w:rFonts w:ascii="Times New Roman" w:hAnsi="Times New Roman" w:cs="Times New Roman"/>
          <w:sz w:val="28"/>
          <w:szCs w:val="28"/>
        </w:rPr>
        <w:t xml:space="preserve">иками, исполнителями) и участие в таких консультациях в целях определения состояния конкурентной среды на соответствующих рынках товаров, работ и услуг, определения наилучших технологий и других решений для обеспечения государственных и муниципальных нужд;</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обоснование закупок;</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обоснование начальной (максимальной) цены контракта;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обязательное общественное обсуждение закупок;</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организационно-техническое обеспечение деятельности комиссий по осуществлению закупок;</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привлечение экспертов, экспертных организаций;</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подготовка и размещение в единой информационной системе в сфере закупок извещения об осуществлении закупки, документации о закупках и проектов контрактов;</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подготовка и направление приглашений принять участие в определении поставщиков (подрядчиков, исполнителей) закрытыми способами;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рассмотрение банковских гарантий и организация осуществления уплаты денежных сумм по банковской гарантии;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организация заключения контракта;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организация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r>
        <w:rPr>
          <w:rFonts w:ascii="Times New Roman" w:hAnsi="Times New Roman" w:cs="Times New Roman"/>
          <w:sz w:val="28"/>
          <w:szCs w:val="28"/>
        </w:rPr>
        <w:t xml:space="preserve"> предусмотренных контрактом, включая проведение в соответствии с Федеральным законом экспертизы поставленного товара, результатов выполненной работы, оказанной услуги, а также отдельных этапов исполнения контракта, обеспечение создания приемочной комиссии;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организация оплаты поставленного товара, выполненной работы (ее результатов), оказанной услуги, отдельных этапов исполнения контракта;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взаимодействие с поставщиком (подрядчиком, исполнителем) при изменении, расторжении контракта;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организация включения в реестр недобросовестных поставщиков (подрядчиков, исполнителей) информации о поставщике (подрядчике, исполнителе);</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направление поставщику (подрядчику, исполнителю) требования об уплате неустоек (штрафов, пеней);</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1-6. Деятельность контрактного управляющего направлена на решение следующих задач:</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своевременное и полное удовлетворение потребностей школы в товарах, работах, услугах с необходимыми показателями цены, качества и надежности;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эффективное использование денежных средств, развитие добросовестной конкуренции;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повышение уровня гласности и прозрачности при формировании, размещении и исполнении заказа на поставки товаров, выполнение работ, оказание услуг для нужд общеобразовательной организации.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2. Порядок назначения контрактного управляющего</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2.1.</w:t>
      </w:r>
      <w:r>
        <w:rPr>
          <w:rFonts w:ascii="Times New Roman" w:hAnsi="Times New Roman" w:cs="Times New Roman"/>
          <w:sz w:val="28"/>
          <w:szCs w:val="28"/>
        </w:rPr>
        <w:tab/>
        <w:t xml:space="preserve">Конкретное должностное лицо, назначаемое контрактным управляющим, определяется и утверждается приказом директора школы.</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2.2.</w:t>
      </w:r>
      <w:r>
        <w:rPr>
          <w:rFonts w:ascii="Times New Roman" w:hAnsi="Times New Roman" w:cs="Times New Roman"/>
          <w:sz w:val="28"/>
          <w:szCs w:val="28"/>
        </w:rPr>
        <w:tab/>
        <w:t xml:space="preserve">Контрактный управляющий школы должен иметь высшее образование или дополнительное профессиональное образование в сфере закупок.</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2.3.</w:t>
      </w:r>
      <w:r>
        <w:rPr>
          <w:rFonts w:ascii="Times New Roman" w:hAnsi="Times New Roman" w:cs="Times New Roman"/>
          <w:sz w:val="28"/>
          <w:szCs w:val="28"/>
        </w:rPr>
        <w:tab/>
        <w:t xml:space="preserve">Контрактным управляющим не могут быть физические лица, лично заинтересованные в результатах процедур определения поставщиков (подрядчиков, </w:t>
      </w:r>
      <w:r>
        <w:rPr>
          <w:rFonts w:ascii="Times New Roman" w:hAnsi="Times New Roman" w:cs="Times New Roman"/>
          <w:sz w:val="28"/>
          <w:szCs w:val="28"/>
        </w:rPr>
        <w:t xml:space="preserve">исполнителей), а также должностные лица органов, уполномоченных на осуществление контроля в сфере закупок.</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2.4.</w:t>
      </w:r>
      <w:r>
        <w:rPr>
          <w:rFonts w:ascii="Times New Roman" w:hAnsi="Times New Roman" w:cs="Times New Roman"/>
          <w:sz w:val="28"/>
          <w:szCs w:val="28"/>
        </w:rPr>
        <w:tab/>
        <w:t xml:space="preserve">В случае</w:t>
      </w:r>
      <w:r>
        <w:rPr>
          <w:rFonts w:ascii="Times New Roman" w:hAnsi="Times New Roman" w:cs="Times New Roman"/>
          <w:sz w:val="28"/>
          <w:szCs w:val="28"/>
        </w:rPr>
        <w:t xml:space="preserve"> выявления в качестве контрактного управляющего указанных лиц директор школы обязан незамедлительно освободить его от работы в качестве контрактного управляющего и назначить иное лицо, соответствующее требованиям Федерального закона и настоящего Положения.</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 Функции и полномочия контрактного управляющего школы</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 Функциональные обязанности контрактного управляющего</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ab/>
        <w:t xml:space="preserve">Контрактный управляющий осуществляет следующие функции и полномочия:</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3.1.1.</w:t>
      </w:r>
      <w:r>
        <w:rPr>
          <w:rFonts w:ascii="Times New Roman" w:hAnsi="Times New Roman" w:cs="Times New Roman"/>
          <w:sz w:val="28"/>
          <w:szCs w:val="28"/>
        </w:rPr>
        <w:tab/>
        <w:t xml:space="preserve">при планировании закупок:</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3.1.2.</w:t>
      </w:r>
      <w:r>
        <w:rPr>
          <w:rFonts w:ascii="Times New Roman" w:hAnsi="Times New Roman" w:cs="Times New Roman"/>
          <w:sz w:val="28"/>
          <w:szCs w:val="28"/>
        </w:rPr>
        <w:tab/>
        <w:t xml:space="preserve">разрабатывает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3.1.3.</w:t>
      </w:r>
      <w:r>
        <w:rPr>
          <w:rFonts w:ascii="Times New Roman" w:hAnsi="Times New Roman" w:cs="Times New Roman"/>
          <w:sz w:val="28"/>
          <w:szCs w:val="28"/>
        </w:rPr>
        <w:tab/>
        <w:t xml:space="preserve">организует утверждение плана закупок, плана-графика;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3.1.4.</w:t>
      </w:r>
      <w:r>
        <w:rPr>
          <w:rFonts w:ascii="Times New Roman" w:hAnsi="Times New Roman" w:cs="Times New Roman"/>
          <w:sz w:val="28"/>
          <w:szCs w:val="28"/>
        </w:rPr>
        <w:tab/>
        <w:t xml:space="preserve">обосновывает начальную (максимальную) цену контракта, заключаемого с единственным поставщиком (подрядчиком, исполнителем) при формировании плана-графика закупок;</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w:t>
      </w:r>
      <w:r>
        <w:rPr>
          <w:rFonts w:ascii="Times New Roman" w:hAnsi="Times New Roman" w:cs="Times New Roman"/>
          <w:sz w:val="28"/>
          <w:szCs w:val="28"/>
        </w:rPr>
        <w:tab/>
        <w:t xml:space="preserve">при определении поставщиков (подрядчиков, исполнителей):</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3.2.1.</w:t>
      </w:r>
      <w:r>
        <w:rPr>
          <w:rFonts w:ascii="Times New Roman" w:hAnsi="Times New Roman" w:cs="Times New Roman"/>
          <w:sz w:val="28"/>
          <w:szCs w:val="28"/>
        </w:rPr>
        <w:tab/>
        <w:t xml:space="preserve">выбирает способ определения поставщика (подрядчика, исполнителя);</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3.2.2.</w:t>
      </w:r>
      <w:r>
        <w:rPr>
          <w:rFonts w:ascii="Times New Roman" w:hAnsi="Times New Roman" w:cs="Times New Roman"/>
          <w:sz w:val="28"/>
          <w:szCs w:val="28"/>
        </w:rPr>
        <w:tab/>
        <w:t xml:space="preserve">уточн</w:t>
      </w:r>
      <w:r>
        <w:rPr>
          <w:rFonts w:ascii="Times New Roman" w:hAnsi="Times New Roman" w:cs="Times New Roman"/>
          <w:sz w:val="28"/>
          <w:szCs w:val="28"/>
        </w:rPr>
        <w:t xml:space="preserve">яет в рамках обоснования закупки начальную (максимальную) цену контракта и ее обоснование в извещениях об осуществлении закупок, приглашениях принять участие в определении поставщиков (подрядчиков, исполнителей) закрытыми способами, документации о закупке;</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3.2.3.</w:t>
      </w:r>
      <w:r>
        <w:rPr>
          <w:rFonts w:ascii="Times New Roman" w:hAnsi="Times New Roman" w:cs="Times New Roman"/>
          <w:sz w:val="28"/>
          <w:szCs w:val="28"/>
        </w:rPr>
        <w:tab/>
        <w:t xml:space="preserve">уточняет в рамках обоснования закупки начальную (максимальную) цену контракта, заключаемого с единственным поставщиком (подрядчиком, исполнителем);</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3.2.4.</w:t>
      </w:r>
      <w:r>
        <w:rPr>
          <w:rFonts w:ascii="Times New Roman" w:hAnsi="Times New Roman" w:cs="Times New Roman"/>
          <w:sz w:val="28"/>
          <w:szCs w:val="28"/>
        </w:rPr>
        <w:tab/>
        <w:t xml:space="preserve">осуществляет подготовку извещений об осуществлении закупок, документа</w:t>
      </w:r>
      <w:r>
        <w:rPr>
          <w:rFonts w:ascii="Times New Roman" w:hAnsi="Times New Roman" w:cs="Times New Roman"/>
          <w:sz w:val="28"/>
          <w:szCs w:val="28"/>
        </w:rPr>
        <w:t xml:space="preserve">ции о закупках (за исключением описания объекта закупки), проектов контрактов, изменений в извещения 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3.2.5.</w:t>
      </w:r>
      <w:r>
        <w:rPr>
          <w:rFonts w:ascii="Times New Roman" w:hAnsi="Times New Roman" w:cs="Times New Roman"/>
          <w:sz w:val="28"/>
          <w:szCs w:val="28"/>
        </w:rPr>
        <w:tab/>
        <w:t xml:space="preserve">организует подготовку описания объекта закупки в документации о закупке;</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3.2.6.</w:t>
      </w:r>
      <w:r>
        <w:rPr>
          <w:rFonts w:ascii="Times New Roman" w:hAnsi="Times New Roman" w:cs="Times New Roman"/>
          <w:sz w:val="28"/>
          <w:szCs w:val="28"/>
        </w:rPr>
        <w:tab/>
        <w:t xml:space="preserve">осуществляет организационно-техническое обеспечение деятельности комиссий по осуществлению закупок, в том числе обеспечивает проверку:</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соответствия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не проведения ликвидации участника закупки - юридического лица и отсутствия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не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отсутствия в реестре недобросовестных поставщиков (подрядчиков, исполнителей) информации об участнике зак</w:t>
      </w:r>
      <w:r>
        <w:rPr>
          <w:rFonts w:ascii="Times New Roman" w:hAnsi="Times New Roman" w:cs="Times New Roman"/>
          <w:sz w:val="28"/>
          <w:szCs w:val="28"/>
        </w:rPr>
        <w:t xml:space="preserve">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если указанное требование установлено в документации о закупке;</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отсутствия у участника закупки - физического лица либо у руководителя, членов</w:t>
      </w:r>
      <w:r>
        <w:rPr>
          <w:rFonts w:ascii="Times New Roman" w:hAnsi="Times New Roman" w:cs="Times New Roman"/>
          <w:sz w:val="28"/>
          <w:szCs w:val="28"/>
        </w:rPr>
        <w:t xml:space="preserve">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w:t>
      </w:r>
      <w:r>
        <w:rPr>
          <w:rFonts w:ascii="Times New Roman" w:hAnsi="Times New Roman" w:cs="Times New Roman"/>
          <w:sz w:val="28"/>
          <w:szCs w:val="28"/>
        </w:rPr>
        <w:t xml:space="preserve">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w:t>
      </w:r>
      <w:r>
        <w:rPr>
          <w:rFonts w:ascii="Times New Roman" w:hAnsi="Times New Roman" w:cs="Times New Roman"/>
          <w:sz w:val="28"/>
          <w:szCs w:val="28"/>
        </w:rPr>
        <w:t xml:space="preserve">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w:t>
      </w:r>
      <w:r>
        <w:rPr>
          <w:rFonts w:ascii="Times New Roman" w:hAnsi="Times New Roman" w:cs="Times New Roman"/>
          <w:sz w:val="28"/>
          <w:szCs w:val="28"/>
        </w:rPr>
        <w:t xml:space="preserve">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w:t>
      </w:r>
      <w:r>
        <w:rPr>
          <w:rFonts w:ascii="Times New Roman" w:hAnsi="Times New Roman" w:cs="Times New Roman"/>
          <w:sz w:val="28"/>
          <w:szCs w:val="28"/>
        </w:rPr>
        <w:t xml:space="preserve">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1 и внуками), полнородными и </w:t>
      </w:r>
      <w:r>
        <w:rPr>
          <w:rFonts w:ascii="Times New Roman" w:hAnsi="Times New Roman" w:cs="Times New Roman"/>
          <w:sz w:val="28"/>
          <w:szCs w:val="28"/>
        </w:rPr>
        <w:t xml:space="preserve">неполнородными</w:t>
      </w:r>
      <w:r>
        <w:rPr>
          <w:rFonts w:ascii="Times New Roman" w:hAnsi="Times New Roman" w:cs="Times New Roman"/>
          <w:sz w:val="28"/>
          <w:szCs w:val="28"/>
        </w:rPr>
        <w:t xml:space="preserve"> (имеющих общих отца или мать) братьями и сестрами), усыновителями или усыновленными </w:t>
      </w:r>
      <w:r>
        <w:rPr>
          <w:rFonts w:ascii="Times New Roman" w:hAnsi="Times New Roman" w:cs="Times New Roman"/>
          <w:sz w:val="28"/>
          <w:szCs w:val="28"/>
        </w:rPr>
        <w:t xml:space="preserve">указанных физических лиц. Под выгодоприобретателями понимаются физически</w:t>
      </w:r>
      <w:r>
        <w:rPr>
          <w:rFonts w:ascii="Times New Roman" w:hAnsi="Times New Roman" w:cs="Times New Roman"/>
          <w:sz w:val="28"/>
          <w:szCs w:val="28"/>
        </w:rPr>
        <w:t xml:space="preserve">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отсутствие обстоятельств, при которых должностное лицо заказчика (руководитель заказчика, член комис</w:t>
      </w:r>
      <w:r>
        <w:rPr>
          <w:rFonts w:ascii="Times New Roman" w:hAnsi="Times New Roman" w:cs="Times New Roman"/>
          <w:sz w:val="28"/>
          <w:szCs w:val="28"/>
        </w:rPr>
        <w:t xml:space="preserve">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r>
        <w:rPr>
          <w:rFonts w:ascii="Times New Roman" w:hAnsi="Times New Roman" w:cs="Times New Roman"/>
          <w:sz w:val="28"/>
          <w:szCs w:val="28"/>
        </w:rPr>
        <w:t xml:space="preserve">неполнородный</w:t>
      </w:r>
      <w:r>
        <w:rPr>
          <w:rFonts w:ascii="Times New Roman" w:hAnsi="Times New Roman" w:cs="Times New Roman"/>
          <w:sz w:val="28"/>
          <w:szCs w:val="28"/>
        </w:rPr>
        <w:t xml:space="preserve"> (имеющий общих с должностным лицом заказчика отца или мать) брат (</w:t>
      </w:r>
      <w:r>
        <w:rPr>
          <w:rFonts w:ascii="Times New Roman" w:hAnsi="Times New Roman" w:cs="Times New Roman"/>
          <w:sz w:val="28"/>
          <w:szCs w:val="28"/>
        </w:rPr>
        <w:t xml:space="preserve">сестраО</w:t>
      </w:r>
      <w:r>
        <w:rPr>
          <w:rFonts w:ascii="Times New Roman" w:hAnsi="Times New Roman" w:cs="Times New Roman"/>
          <w:sz w:val="28"/>
          <w:szCs w:val="28"/>
        </w:rPr>
        <w:t xml:space="preserve">, лицо, усыновленное должностным лицом заказчика, либо усыновитель этого должностного лица заказчика является:</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а)</w:t>
      </w:r>
      <w:r>
        <w:rPr>
          <w:rFonts w:ascii="Times New Roman" w:hAnsi="Times New Roman" w:cs="Times New Roman"/>
          <w:sz w:val="28"/>
          <w:szCs w:val="28"/>
        </w:rPr>
        <w:t xml:space="preserve"> </w:t>
      </w:r>
      <w:r>
        <w:rPr>
          <w:rFonts w:ascii="Times New Roman" w:hAnsi="Times New Roman" w:cs="Times New Roman"/>
          <w:sz w:val="28"/>
          <w:szCs w:val="28"/>
        </w:rPr>
        <w:t xml:space="preserve">физическим</w:t>
      </w:r>
      <w:r>
        <w:rPr>
          <w:rFonts w:ascii="Times New Roman" w:hAnsi="Times New Roman" w:cs="Times New Roman"/>
          <w:sz w:val="28"/>
          <w:szCs w:val="28"/>
        </w:rPr>
        <w:tab/>
        <w:t xml:space="preserve">лицом (в том числе зарегистрированным в качестве индивидуального предпринимателя), являющимся участником закупки;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б)</w:t>
      </w:r>
      <w:r>
        <w:rPr>
          <w:rFonts w:ascii="Times New Roman" w:hAnsi="Times New Roman" w:cs="Times New Roman"/>
          <w:sz w:val="28"/>
          <w:szCs w:val="28"/>
        </w:rPr>
        <w:t xml:space="preserve"> руководителем, </w:t>
      </w:r>
      <w:r>
        <w:rPr>
          <w:rFonts w:ascii="Times New Roman" w:hAnsi="Times New Roman" w:cs="Times New Roman"/>
          <w:sz w:val="28"/>
          <w:szCs w:val="28"/>
        </w:rPr>
        <w:t xml:space="preserve">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в)</w:t>
      </w:r>
      <w:r>
        <w:rPr>
          <w:rFonts w:ascii="Times New Roman" w:hAnsi="Times New Roman" w:cs="Times New Roman"/>
          <w:sz w:val="28"/>
          <w:szCs w:val="28"/>
        </w:rPr>
        <w:t xml:space="preserve"> </w:t>
      </w:r>
      <w:r>
        <w:rPr>
          <w:rFonts w:ascii="Times New Roman" w:hAnsi="Times New Roman" w:cs="Times New Roman"/>
          <w:sz w:val="28"/>
          <w:szCs w:val="28"/>
        </w:rPr>
        <w:t xml:space="preserve">единоличным</w:t>
      </w:r>
      <w:r>
        <w:rPr>
          <w:rFonts w:ascii="Times New Roman" w:hAnsi="Times New Roman" w:cs="Times New Roman"/>
          <w:sz w:val="28"/>
          <w:szCs w:val="28"/>
        </w:rPr>
        <w:tab/>
        <w:t xml:space="preserve">исполнительным органом, членом коллегиального исполнительного органа, членом коллегиального органа управления, выгодоприобретателем ко</w:t>
      </w:r>
      <w:r>
        <w:rPr>
          <w:rFonts w:ascii="Times New Roman" w:hAnsi="Times New Roman" w:cs="Times New Roman"/>
          <w:sz w:val="28"/>
          <w:szCs w:val="28"/>
        </w:rPr>
        <w:t xml:space="preserve">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 косвенно (через юридическое лицо или через несколько юридических лиц) более чем десятью пр</w:t>
      </w:r>
      <w:r>
        <w:rPr>
          <w:rFonts w:ascii="Times New Roman" w:hAnsi="Times New Roman" w:cs="Times New Roman"/>
          <w:sz w:val="28"/>
          <w:szCs w:val="28"/>
        </w:rPr>
        <w:t xml:space="preserve">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участник закупки - юридическое лицо, которое в тече</w:t>
      </w:r>
      <w:r>
        <w:rPr>
          <w:rFonts w:ascii="Times New Roman" w:hAnsi="Times New Roman" w:cs="Times New Roman"/>
          <w:sz w:val="28"/>
          <w:szCs w:val="28"/>
        </w:rPr>
        <w:t xml:space="preserve">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предусмотренной статьей 19.28 Кодекса Российской Федерации об административных правонарушениях;</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обладания участником закупки исключительными правами на результаты интеллектуальной деятельности;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соответствия дополнительным требованиям, устанавливаемым в соответствии с частью 2 статьи 31 Федерального закона;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участник закупки не является иностранным агентом;</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3.2.7.</w:t>
      </w:r>
      <w:r>
        <w:rPr>
          <w:rFonts w:ascii="Times New Roman" w:hAnsi="Times New Roman" w:cs="Times New Roman"/>
          <w:sz w:val="28"/>
          <w:szCs w:val="28"/>
        </w:rPr>
        <w:tab/>
        <w:t xml:space="preserve">обеспечивает привлечение на основе контракта специализированной организации для выполнения отдельных функций по определению поставщика;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3.2.8.</w:t>
      </w:r>
      <w:r>
        <w:rPr>
          <w:rFonts w:ascii="Times New Roman" w:hAnsi="Times New Roman" w:cs="Times New Roman"/>
          <w:sz w:val="28"/>
          <w:szCs w:val="28"/>
        </w:rPr>
        <w:tab/>
        <w:t xml:space="preserve">обеспечивает предоставление учреждениям и предприятиям уголовно- исполнительной системы, организациям инвалидов преимущества в отношении предлагаемой ими цены контракта;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3.2.9.</w:t>
      </w:r>
      <w:r>
        <w:rPr>
          <w:rFonts w:ascii="Times New Roman" w:hAnsi="Times New Roman" w:cs="Times New Roman"/>
          <w:sz w:val="28"/>
          <w:szCs w:val="28"/>
        </w:rPr>
        <w:tab/>
        <w:t xml:space="preserve">обеспечивает осуществление закупки у субъектов малого предпринимат</w:t>
      </w:r>
      <w:r>
        <w:rPr>
          <w:rFonts w:ascii="Times New Roman" w:hAnsi="Times New Roman" w:cs="Times New Roman"/>
          <w:sz w:val="28"/>
          <w:szCs w:val="28"/>
        </w:rPr>
        <w:t xml:space="preserve">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3.2.10.</w:t>
      </w:r>
      <w:r>
        <w:rPr>
          <w:rFonts w:ascii="Times New Roman" w:hAnsi="Times New Roman" w:cs="Times New Roman"/>
          <w:sz w:val="28"/>
          <w:szCs w:val="28"/>
        </w:rPr>
        <w:tab/>
        <w:t xml:space="preserve">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w:t>
      </w:r>
      <w:r>
        <w:rPr>
          <w:rFonts w:ascii="Times New Roman" w:hAnsi="Times New Roman" w:cs="Times New Roman"/>
          <w:sz w:val="28"/>
          <w:szCs w:val="28"/>
        </w:rPr>
        <w:t xml:space="preserve">кационной сети "Интернет" для размещения информации о размещении заказов на поставки товаров, выполнение работ, оказание услуг извещения об осуществлении закупок, документацию о закупках и проекты контрактов, протоколы, предусмотренные Федеральным законом;</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3.2.11.</w:t>
      </w:r>
      <w:r>
        <w:rPr>
          <w:rFonts w:ascii="Times New Roman" w:hAnsi="Times New Roman" w:cs="Times New Roman"/>
          <w:sz w:val="28"/>
          <w:szCs w:val="28"/>
        </w:rPr>
        <w:tab/>
        <w:t xml:space="preserve">публикует извещение об осуществлении закупок в л</w:t>
      </w:r>
      <w:r>
        <w:rPr>
          <w:rFonts w:ascii="Times New Roman" w:hAnsi="Times New Roman" w:cs="Times New Roman"/>
          <w:sz w:val="28"/>
          <w:szCs w:val="28"/>
        </w:rPr>
        <w:t xml:space="preserve">юбых средствах массовой информации или размещает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законом размещением;</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3.2.12.</w:t>
      </w:r>
      <w:r>
        <w:rPr>
          <w:rFonts w:ascii="Times New Roman" w:hAnsi="Times New Roman" w:cs="Times New Roman"/>
          <w:sz w:val="28"/>
          <w:szCs w:val="28"/>
        </w:rPr>
        <w:tab/>
        <w:t xml:space="preserve">подготавливает и направляет в письменной форме или в форме электронного документа разъяснения положений документации о закупке;</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3.2.13.</w:t>
      </w:r>
      <w:r>
        <w:rPr>
          <w:rFonts w:ascii="Times New Roman" w:hAnsi="Times New Roman" w:cs="Times New Roman"/>
          <w:sz w:val="28"/>
          <w:szCs w:val="28"/>
        </w:rPr>
        <w:tab/>
        <w:t xml:space="preserve">обеспечивает сохранность конвертов с заявками на участие в закупках, защищенность, неприкосновенность и конфиденциальность поданных в форме электронных документов</w:t>
      </w:r>
      <w:r>
        <w:rPr>
          <w:rFonts w:ascii="Times New Roman" w:hAnsi="Times New Roman" w:cs="Times New Roman"/>
          <w:sz w:val="28"/>
          <w:szCs w:val="28"/>
        </w:rPr>
        <w:t xml:space="preserve">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3.2.14.</w:t>
      </w:r>
      <w:r>
        <w:rPr>
          <w:rFonts w:ascii="Times New Roman" w:hAnsi="Times New Roman" w:cs="Times New Roman"/>
          <w:sz w:val="28"/>
          <w:szCs w:val="28"/>
        </w:rPr>
        <w:tab/>
        <w:t xml:space="preserve">предоставляет возможн</w:t>
      </w:r>
      <w:r>
        <w:rPr>
          <w:rFonts w:ascii="Times New Roman" w:hAnsi="Times New Roman" w:cs="Times New Roman"/>
          <w:sz w:val="28"/>
          <w:szCs w:val="28"/>
        </w:rPr>
        <w:t xml:space="preserve">ость всем участникам закупки, подавшим заявки на участие в закупке, или их представителям присутствовать при вскрытии конвертов с заявками на участие в закупке и (или) открытии доступа к поданным в форме электронных документов заявкам на участие в закупке;</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3.2.15.</w:t>
      </w:r>
      <w:r>
        <w:rPr>
          <w:rFonts w:ascii="Times New Roman" w:hAnsi="Times New Roman" w:cs="Times New Roman"/>
          <w:sz w:val="28"/>
          <w:szCs w:val="28"/>
        </w:rPr>
        <w:tab/>
        <w:t xml:space="preserve">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3.2.16.</w:t>
      </w:r>
      <w:r>
        <w:rPr>
          <w:rFonts w:ascii="Times New Roman" w:hAnsi="Times New Roman" w:cs="Times New Roman"/>
          <w:sz w:val="28"/>
          <w:szCs w:val="28"/>
        </w:rPr>
        <w:tab/>
        <w:t xml:space="preserve">обеспечивает осуществление аудиозаписи вскрытия конвертов с</w:t>
      </w:r>
      <w:r>
        <w:rPr>
          <w:rFonts w:ascii="Times New Roman" w:hAnsi="Times New Roman" w:cs="Times New Roman"/>
          <w:sz w:val="28"/>
          <w:szCs w:val="28"/>
        </w:rPr>
        <w:t xml:space="preserve"> </w:t>
      </w:r>
      <w:r>
        <w:rPr>
          <w:rFonts w:ascii="Times New Roman" w:hAnsi="Times New Roman" w:cs="Times New Roman"/>
          <w:sz w:val="28"/>
          <w:szCs w:val="28"/>
        </w:rPr>
        <w:t xml:space="preserve">*заявками на участие в закупках и (или) открытия доступа к поданным в форме электронных документов заявкам на участие в закупках;</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3.2.17.</w:t>
      </w:r>
      <w:r>
        <w:rPr>
          <w:rFonts w:ascii="Times New Roman" w:hAnsi="Times New Roman" w:cs="Times New Roman"/>
          <w:sz w:val="28"/>
          <w:szCs w:val="28"/>
        </w:rPr>
        <w:tab/>
        <w:t xml:space="preserve">обеспечивает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w:t>
      </w:r>
      <w:r>
        <w:rPr>
          <w:rFonts w:ascii="Times New Roman" w:hAnsi="Times New Roman" w:cs="Times New Roman"/>
          <w:sz w:val="28"/>
          <w:szCs w:val="28"/>
        </w:rPr>
        <w:t xml:space="preserve">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3.2.18.</w:t>
      </w:r>
      <w:r>
        <w:rPr>
          <w:rFonts w:ascii="Times New Roman" w:hAnsi="Times New Roman" w:cs="Times New Roman"/>
          <w:sz w:val="28"/>
          <w:szCs w:val="28"/>
        </w:rPr>
        <w:tab/>
        <w:t xml:space="preserve">привлекает экспертов, экспертные организации;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3.2.19.</w:t>
      </w:r>
      <w:r>
        <w:rPr>
          <w:rFonts w:ascii="Times New Roman" w:hAnsi="Times New Roman" w:cs="Times New Roman"/>
          <w:sz w:val="28"/>
          <w:szCs w:val="28"/>
        </w:rPr>
        <w:tab/>
        <w:t xml:space="preserve">обеспечивает согласование пр</w:t>
      </w:r>
      <w:r>
        <w:rPr>
          <w:rFonts w:ascii="Times New Roman" w:hAnsi="Times New Roman" w:cs="Times New Roman"/>
          <w:sz w:val="28"/>
          <w:szCs w:val="28"/>
        </w:rPr>
        <w:t xml:space="preserve">именения закрытых способов определения поставщиков (подрядчиков, исполнителей) в порядке, установленном федеральным органом исполнительной власти по регулированию контрактной системы в сфере закупок, в соответствии с частью 3 статьи 84 Федерального закона;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3.2.20.</w:t>
      </w:r>
      <w:r>
        <w:rPr>
          <w:rFonts w:ascii="Times New Roman" w:hAnsi="Times New Roman" w:cs="Times New Roman"/>
          <w:sz w:val="28"/>
          <w:szCs w:val="28"/>
        </w:rPr>
        <w:tab/>
        <w:t xml:space="preserve">обеспечивает направление необходимых документов для заключения контракта </w:t>
      </w:r>
      <w:r>
        <w:rPr>
          <w:rFonts w:ascii="Times New Roman" w:hAnsi="Times New Roman" w:cs="Times New Roman"/>
          <w:sz w:val="28"/>
          <w:szCs w:val="28"/>
        </w:rPr>
        <w:t xml:space="preserve">с единственным поставщиком (подрядчиком, исполнителем) по результатам несостоявшихся процедур определения поставщика в установленных Федеральным законом случаях в соответствующие органы, определенные пунктами 24 и 25 части 1 статьи 93 Федерального закона; </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3.2.21 .Соглашение</w:t>
      </w:r>
      <w:r>
        <w:rPr>
          <w:rFonts w:ascii="Times New Roman" w:hAnsi="Times New Roman" w:cs="Times New Roman"/>
          <w:sz w:val="28"/>
          <w:szCs w:val="28"/>
        </w:rPr>
        <w:t xml:space="preserve"> заключается в соответствии с</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Гражданским кодексом Российской Федерации и настоящим Федеральным законом до начала осуществления закупки и должно содержать:</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ab/>
        <w:t xml:space="preserve">информацию о сторонах соглашения, в том числе об организаторе совместного конкурса или аукциона;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ab/>
        <w:t xml:space="preserve">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ab/>
        <w:t xml:space="preserve">начальные (максимальные) цены (начальные цены единиц товара, работы, услуги в случае, предусмотренном частью 24 статьи 22 настоящего Федерального закона) каждого контракта, заключаемого по результатам проведения совместного конкурса или аукциона;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ab/>
        <w:t xml:space="preserve">права, обязанности и ответственность сторон соглашения, порядок рассмотрения споров;</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tab/>
        <w:t xml:space="preserve">порядок формирования комиссии по осуществлению закупок;</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ab/>
        <w:t xml:space="preserve">информацию о сроке размещения извещения об осуществлении закупки, направления приглашения;</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7)</w:t>
      </w:r>
      <w:r>
        <w:rPr>
          <w:rFonts w:ascii="Times New Roman" w:hAnsi="Times New Roman" w:cs="Times New Roman"/>
          <w:sz w:val="28"/>
          <w:szCs w:val="28"/>
        </w:rPr>
        <w:tab/>
        <w:t xml:space="preserve">иную информацию, определяющую взаимоотношения сторон соглашения.</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3.2.22.</w:t>
      </w:r>
      <w:r>
        <w:rPr>
          <w:rFonts w:ascii="Times New Roman" w:hAnsi="Times New Roman" w:cs="Times New Roman"/>
          <w:sz w:val="28"/>
          <w:szCs w:val="28"/>
        </w:rPr>
        <w:tab/>
        <w:t xml:space="preserve">обосновывает в документально оформленном отчете невозможность или нецелесообр</w:t>
      </w:r>
      <w:r>
        <w:rPr>
          <w:rFonts w:ascii="Times New Roman" w:hAnsi="Times New Roman" w:cs="Times New Roman"/>
          <w:sz w:val="28"/>
          <w:szCs w:val="28"/>
        </w:rPr>
        <w:t xml:space="preserve">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3.2.23.</w:t>
      </w:r>
      <w:r>
        <w:rPr>
          <w:rFonts w:ascii="Times New Roman" w:hAnsi="Times New Roman" w:cs="Times New Roman"/>
          <w:sz w:val="28"/>
          <w:szCs w:val="28"/>
        </w:rPr>
        <w:tab/>
        <w:t xml:space="preserve">обеспечивает заключение контрактов;</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3.2.24.</w:t>
      </w:r>
      <w:r>
        <w:rPr>
          <w:rFonts w:ascii="Times New Roman" w:hAnsi="Times New Roman" w:cs="Times New Roman"/>
          <w:sz w:val="28"/>
          <w:szCs w:val="28"/>
        </w:rPr>
        <w:tab/>
        <w:t xml:space="preserve">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3.2.25.</w:t>
      </w:r>
      <w:r>
        <w:rPr>
          <w:rFonts w:ascii="Times New Roman" w:hAnsi="Times New Roman" w:cs="Times New Roman"/>
          <w:sz w:val="28"/>
          <w:szCs w:val="28"/>
        </w:rPr>
        <w:tab/>
        <w:t xml:space="preserve">отсутствие между участником закупки и заказчиком конфликта интересов, в случаях, установленных подпунктом 9 части 1 статьи 31 Федерального закона;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3.2.26.</w:t>
      </w:r>
      <w:r>
        <w:rPr>
          <w:rFonts w:ascii="Times New Roman" w:hAnsi="Times New Roman" w:cs="Times New Roman"/>
          <w:sz w:val="28"/>
          <w:szCs w:val="28"/>
        </w:rPr>
        <w:tab/>
        <w:t xml:space="preserve">участник з</w:t>
      </w:r>
      <w:r>
        <w:rPr>
          <w:rFonts w:ascii="Times New Roman" w:hAnsi="Times New Roman" w:cs="Times New Roman"/>
          <w:sz w:val="28"/>
          <w:szCs w:val="28"/>
        </w:rPr>
        <w:t xml:space="preserve">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оффшорных компаний в числе лиц, владеющих напрямую или</w:t>
      </w:r>
      <w:r>
        <w:rPr>
          <w:rFonts w:ascii="Times New Roman" w:hAnsi="Times New Roman" w:cs="Times New Roman"/>
          <w:sz w:val="28"/>
          <w:szCs w:val="28"/>
        </w:rPr>
        <w:t xml:space="preserve">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3.3. при исполнении, изменении, расторжении контракта: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3.3.1.</w:t>
      </w:r>
      <w:r>
        <w:rPr>
          <w:rFonts w:ascii="Times New Roman" w:hAnsi="Times New Roman" w:cs="Times New Roman"/>
          <w:sz w:val="28"/>
          <w:szCs w:val="28"/>
        </w:rPr>
        <w:tab/>
        <w:t xml:space="preserve">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3.3.2.</w:t>
      </w:r>
      <w:r>
        <w:rPr>
          <w:rFonts w:ascii="Times New Roman" w:hAnsi="Times New Roman" w:cs="Times New Roman"/>
          <w:sz w:val="28"/>
          <w:szCs w:val="28"/>
        </w:rPr>
        <w:tab/>
        <w:t xml:space="preserve">организует оплату поставленного товара, выполненной работы (ее результатов), оказанной услуги, а также отдельных этапов исполнения контракта;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3.3.3.</w:t>
      </w:r>
      <w:r>
        <w:rPr>
          <w:rFonts w:ascii="Times New Roman" w:hAnsi="Times New Roman" w:cs="Times New Roman"/>
          <w:sz w:val="28"/>
          <w:szCs w:val="28"/>
        </w:rPr>
        <w:tab/>
        <w:t xml:space="preserve">взаимодействует с поставщиком (подрядчиком, исполнителем) при изменении, расторжении контракта, применяет меры ответственнос</w:t>
      </w:r>
      <w:r>
        <w:rPr>
          <w:rFonts w:ascii="Times New Roman" w:hAnsi="Times New Roman" w:cs="Times New Roman"/>
          <w:sz w:val="28"/>
          <w:szCs w:val="28"/>
        </w:rPr>
        <w:t xml:space="preserve">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w:t>
      </w:r>
      <w:r>
        <w:rPr>
          <w:rFonts w:ascii="Times New Roman" w:hAnsi="Times New Roman" w:cs="Times New Roman"/>
          <w:sz w:val="28"/>
          <w:szCs w:val="28"/>
        </w:rPr>
        <w:t xml:space="preserve">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3.3.4.</w:t>
      </w:r>
      <w:r>
        <w:rPr>
          <w:rFonts w:ascii="Times New Roman" w:hAnsi="Times New Roman" w:cs="Times New Roman"/>
          <w:sz w:val="28"/>
          <w:szCs w:val="28"/>
        </w:rPr>
        <w:tab/>
        <w:t xml:space="preserve">организует проведение экспертизы поставленного товара, выполненной работы, оказанной услуги, привлекает экспертов, экспертные организации;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3.3.5.</w:t>
      </w:r>
      <w:r>
        <w:rPr>
          <w:rFonts w:ascii="Times New Roman" w:hAnsi="Times New Roman" w:cs="Times New Roman"/>
          <w:sz w:val="28"/>
          <w:szCs w:val="28"/>
        </w:rPr>
        <w:tab/>
        <w:t xml:space="preserve">в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3.3.6.</w:t>
      </w:r>
      <w:r>
        <w:rPr>
          <w:rFonts w:ascii="Times New Roman" w:hAnsi="Times New Roman" w:cs="Times New Roman"/>
          <w:sz w:val="28"/>
          <w:szCs w:val="28"/>
        </w:rPr>
        <w:tab/>
        <w:t xml:space="preserve">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3.3.7.</w:t>
      </w:r>
      <w:r>
        <w:rPr>
          <w:rFonts w:ascii="Times New Roman" w:hAnsi="Times New Roman" w:cs="Times New Roman"/>
          <w:sz w:val="28"/>
          <w:szCs w:val="28"/>
        </w:rPr>
        <w:tab/>
        <w:t xml:space="preserve">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выполнение работ, оказание у</w:t>
      </w:r>
      <w:r>
        <w:rPr>
          <w:rFonts w:ascii="Times New Roman" w:hAnsi="Times New Roman" w:cs="Times New Roman"/>
          <w:sz w:val="28"/>
          <w:szCs w:val="28"/>
        </w:rPr>
        <w:t xml:space="preserve">слуг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w:t>
      </w:r>
      <w:r>
        <w:rPr>
          <w:rFonts w:ascii="Times New Roman" w:hAnsi="Times New Roman" w:cs="Times New Roman"/>
          <w:sz w:val="28"/>
          <w:szCs w:val="28"/>
        </w:rPr>
        <w:t xml:space="preserve">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 за исключением сведений, составляющих государственную тайну;</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3.3.8.</w:t>
      </w:r>
      <w:r>
        <w:rPr>
          <w:rFonts w:ascii="Times New Roman" w:hAnsi="Times New Roman" w:cs="Times New Roman"/>
          <w:sz w:val="28"/>
          <w:szCs w:val="28"/>
        </w:rPr>
        <w:tab/>
        <w:t xml:space="preserve">ор</w:t>
      </w:r>
      <w:r>
        <w:rPr>
          <w:rFonts w:ascii="Times New Roman" w:hAnsi="Times New Roman" w:cs="Times New Roman"/>
          <w:sz w:val="28"/>
          <w:szCs w:val="28"/>
        </w:rPr>
        <w:t xml:space="preserve">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Заказчика от исполнения контракта;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3.3.9.</w:t>
      </w:r>
      <w:r>
        <w:rPr>
          <w:rFonts w:ascii="Times New Roman" w:hAnsi="Times New Roman" w:cs="Times New Roman"/>
          <w:sz w:val="28"/>
          <w:szCs w:val="28"/>
        </w:rPr>
        <w:tab/>
        <w:t xml:space="preserve">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3.3.10.</w:t>
      </w:r>
      <w:r>
        <w:rPr>
          <w:rFonts w:ascii="Times New Roman" w:hAnsi="Times New Roman" w:cs="Times New Roman"/>
          <w:sz w:val="28"/>
          <w:szCs w:val="28"/>
        </w:rPr>
        <w:tab/>
        <w:t xml:space="preserve">организует включение в реестр контрактов, заключенных заказчиками, информации о контрактах, заключенных заказчиками. 3.4.Контрактный управляющий осуществляет иные полномочия, предусмотренные Федеральным законом, в том числе:</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3.4.1.</w:t>
      </w:r>
      <w:r>
        <w:rPr>
          <w:rFonts w:ascii="Times New Roman" w:hAnsi="Times New Roman" w:cs="Times New Roman"/>
          <w:sz w:val="28"/>
          <w:szCs w:val="28"/>
        </w:rPr>
        <w:tab/>
        <w:t xml:space="preserve">организует в случае необходимости консультации с поставщиками (подрядчи</w:t>
      </w:r>
      <w:r>
        <w:rPr>
          <w:rFonts w:ascii="Times New Roman" w:hAnsi="Times New Roman" w:cs="Times New Roman"/>
          <w:sz w:val="28"/>
          <w:szCs w:val="28"/>
        </w:rPr>
        <w:t xml:space="preserve">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3.4.2.</w:t>
      </w:r>
      <w:r>
        <w:rPr>
          <w:rFonts w:ascii="Times New Roman" w:hAnsi="Times New Roman" w:cs="Times New Roman"/>
          <w:sz w:val="28"/>
          <w:szCs w:val="28"/>
        </w:rPr>
        <w:tab/>
        <w:t xml:space="preserve">организует</w:t>
      </w:r>
      <w:r>
        <w:rPr>
          <w:rFonts w:ascii="Times New Roman" w:hAnsi="Times New Roman" w:cs="Times New Roman"/>
          <w:sz w:val="28"/>
          <w:szCs w:val="28"/>
        </w:rPr>
        <w:t xml:space="preserve"> обязательное общественное обсуждение закупки товара, работы или услуги, по результатам которого в случае необходимости осуществляет подготовку изменений для внесения в планы закупок, планы- графики, документацию о закупках или обеспечивает отмену закупки;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3.4.3.</w:t>
      </w:r>
      <w:r>
        <w:rPr>
          <w:rFonts w:ascii="Times New Roman" w:hAnsi="Times New Roman" w:cs="Times New Roman"/>
          <w:sz w:val="28"/>
          <w:szCs w:val="28"/>
        </w:rPr>
        <w:tab/>
        <w:t xml:space="preserve">принимает у</w:t>
      </w:r>
      <w:r>
        <w:rPr>
          <w:rFonts w:ascii="Times New Roman" w:hAnsi="Times New Roman" w:cs="Times New Roman"/>
          <w:sz w:val="28"/>
          <w:szCs w:val="28"/>
        </w:rPr>
        <w:t xml:space="preserve">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и размещает их в единой информационной системе;</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3.4.4.</w:t>
      </w:r>
      <w:r>
        <w:rPr>
          <w:rFonts w:ascii="Times New Roman" w:hAnsi="Times New Roman" w:cs="Times New Roman"/>
          <w:sz w:val="28"/>
          <w:szCs w:val="28"/>
        </w:rPr>
        <w:tab/>
        <w:t xml:space="preserve">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3.4.5.</w:t>
      </w:r>
      <w:r>
        <w:rPr>
          <w:rFonts w:ascii="Times New Roman" w:hAnsi="Times New Roman" w:cs="Times New Roman"/>
          <w:sz w:val="28"/>
          <w:szCs w:val="28"/>
        </w:rPr>
        <w:tab/>
        <w:t xml:space="preserve">разрабатывает проекты контрактов Заказчика;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3.4.6.</w:t>
      </w:r>
      <w:r>
        <w:rPr>
          <w:rFonts w:ascii="Times New Roman" w:hAnsi="Times New Roman" w:cs="Times New Roman"/>
          <w:sz w:val="28"/>
          <w:szCs w:val="28"/>
        </w:rPr>
        <w:tab/>
        <w:t xml:space="preserve">осуществляет проверку банковских гарантий, поступивших в качестве обеспечения исполнения контрактов, на соответствие</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требованиям Федерального закона;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3.4.7.</w:t>
      </w:r>
      <w:r>
        <w:rPr>
          <w:rFonts w:ascii="Times New Roman" w:hAnsi="Times New Roman" w:cs="Times New Roman"/>
          <w:sz w:val="28"/>
          <w:szCs w:val="28"/>
        </w:rPr>
        <w:tab/>
        <w:t xml:space="preserve">информирует в случае отказа Заказчика в принятии банковской гарантии об этом лицо, предоставившее банковскую гарантию, с указанием причин, послуживших основанием для отказа;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3.4.8.</w:t>
      </w:r>
      <w:r>
        <w:rPr>
          <w:rFonts w:ascii="Times New Roman" w:hAnsi="Times New Roman" w:cs="Times New Roman"/>
          <w:sz w:val="28"/>
          <w:szCs w:val="28"/>
        </w:rPr>
        <w:tab/>
        <w:t xml:space="preserve">организует осуществление уплаты денежных сумм по банковской гарантии в случаях, предусмотренных Федеральным законом;</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3.4.9.</w:t>
      </w:r>
      <w:r>
        <w:rPr>
          <w:rFonts w:ascii="Times New Roman" w:hAnsi="Times New Roman" w:cs="Times New Roman"/>
          <w:sz w:val="28"/>
          <w:szCs w:val="28"/>
        </w:rPr>
        <w:tab/>
        <w:t xml:space="preserve">организует возврат денежных средств, внесенных в качестве обеспечения исполнения заявок или обеспечения исполнения контрактов.</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3.5.</w:t>
      </w:r>
      <w:r>
        <w:rPr>
          <w:rFonts w:ascii="Times New Roman" w:hAnsi="Times New Roman" w:cs="Times New Roman"/>
          <w:sz w:val="28"/>
          <w:szCs w:val="28"/>
        </w:rPr>
        <w:tab/>
        <w:t xml:space="preserve">В целях реализации функций и полномочий, указанных в настоящем Положении, контрактный управляющий обязан соблюдать обязательства и требования, установленные Федеральным законом, в том числе:</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3.5.1.</w:t>
      </w:r>
      <w:r>
        <w:rPr>
          <w:rFonts w:ascii="Times New Roman" w:hAnsi="Times New Roman" w:cs="Times New Roman"/>
          <w:sz w:val="28"/>
          <w:szCs w:val="28"/>
        </w:rPr>
        <w:tab/>
        <w:t xml:space="preserve">не допускать разглашения сведений, ставших им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3.5.2.</w:t>
      </w:r>
      <w:r>
        <w:rPr>
          <w:rFonts w:ascii="Times New Roman" w:hAnsi="Times New Roman" w:cs="Times New Roman"/>
          <w:sz w:val="28"/>
          <w:szCs w:val="28"/>
        </w:rPr>
        <w:tab/>
        <w:t xml:space="preserve">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3.5.3.</w:t>
      </w:r>
      <w:r>
        <w:rPr>
          <w:rFonts w:ascii="Times New Roman" w:hAnsi="Times New Roman" w:cs="Times New Roman"/>
          <w:sz w:val="28"/>
          <w:szCs w:val="28"/>
        </w:rPr>
        <w:tab/>
        <w:t xml:space="preserve">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3.6.</w:t>
      </w:r>
      <w:r>
        <w:rPr>
          <w:rFonts w:ascii="Times New Roman" w:hAnsi="Times New Roman" w:cs="Times New Roman"/>
          <w:sz w:val="28"/>
          <w:szCs w:val="28"/>
        </w:rPr>
        <w:tab/>
        <w:t xml:space="preserve">При централизации закупок в соответствии со статьей 26 Федерального закона контрактная служ</w:t>
      </w:r>
      <w:r>
        <w:rPr>
          <w:rFonts w:ascii="Times New Roman" w:hAnsi="Times New Roman" w:cs="Times New Roman"/>
          <w:sz w:val="28"/>
          <w:szCs w:val="28"/>
        </w:rPr>
        <w:t xml:space="preserve">ба осуществляет функции и полномочия, предусмотренные пунктами настоящего Положения и не переданные соответствующему уполномоченному органу, уполномоченному учреждению, которые осуществляют полномочия на определение поставщиков (подрядчиков, исполнителей).</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3.7.</w:t>
      </w:r>
      <w:r>
        <w:rPr>
          <w:rFonts w:ascii="Times New Roman" w:hAnsi="Times New Roman" w:cs="Times New Roman"/>
          <w:sz w:val="28"/>
          <w:szCs w:val="28"/>
        </w:rPr>
        <w:tab/>
        <w:t xml:space="preserve">Контрактный управляющий осуществляет следующие функции и полномочия:</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3.7.1.</w:t>
      </w:r>
      <w:r>
        <w:rPr>
          <w:rFonts w:ascii="Times New Roman" w:hAnsi="Times New Roman" w:cs="Times New Roman"/>
          <w:sz w:val="28"/>
          <w:szCs w:val="28"/>
        </w:rPr>
        <w:tab/>
        <w:t xml:space="preserve">Подготавливает и размещает в ЕИС:</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план-график и изменения в него;</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извещения об осуществлении закупок;</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документацию о закупках;</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проекты контрактов;</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приглашения принять участие в определении поставщиков закрытыми способами.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3.7.2.</w:t>
      </w:r>
      <w:r>
        <w:rPr>
          <w:rFonts w:ascii="Times New Roman" w:hAnsi="Times New Roman" w:cs="Times New Roman"/>
          <w:sz w:val="28"/>
          <w:szCs w:val="28"/>
        </w:rPr>
        <w:tab/>
        <w:t xml:space="preserve">На стадии планирования закупок организует консультации с поставщиками (подрядчиками, исполнителями) и участвует в них. Определяет лучшую цену товаров, работ, услуг, лучшие технологии и другие параметры.</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3.7.3.</w:t>
      </w:r>
      <w:r>
        <w:rPr>
          <w:rFonts w:ascii="Times New Roman" w:hAnsi="Times New Roman" w:cs="Times New Roman"/>
          <w:sz w:val="28"/>
          <w:szCs w:val="28"/>
        </w:rPr>
        <w:tab/>
        <w:t xml:space="preserve">Обеспечивает закупки, в том числе заключение контрактов.</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3.7.4.</w:t>
      </w:r>
      <w:r>
        <w:rPr>
          <w:rFonts w:ascii="Times New Roman" w:hAnsi="Times New Roman" w:cs="Times New Roman"/>
          <w:sz w:val="28"/>
          <w:szCs w:val="28"/>
        </w:rPr>
        <w:tab/>
        <w:t xml:space="preserve">Участвует в рассмотрении дел об обжаловании результатов определения поставщиков (подрядчиков, исполнителей) и подготавливает материалы для </w:t>
      </w:r>
      <w:r>
        <w:rPr>
          <w:rFonts w:ascii="Times New Roman" w:hAnsi="Times New Roman" w:cs="Times New Roman"/>
          <w:sz w:val="28"/>
          <w:szCs w:val="28"/>
        </w:rPr>
        <w:t xml:space="preserve">претензионно</w:t>
      </w:r>
      <w:r>
        <w:rPr>
          <w:rFonts w:ascii="Times New Roman" w:hAnsi="Times New Roman" w:cs="Times New Roman"/>
          <w:sz w:val="28"/>
          <w:szCs w:val="28"/>
        </w:rPr>
        <w:t xml:space="preserve">-исковой работы.</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3.7.5.</w:t>
      </w:r>
      <w:r>
        <w:rPr>
          <w:rFonts w:ascii="Times New Roman" w:hAnsi="Times New Roman" w:cs="Times New Roman"/>
          <w:sz w:val="28"/>
          <w:szCs w:val="28"/>
        </w:rPr>
        <w:tab/>
        <w:t xml:space="preserve">Осуществляет иные полномочия, предусмотренные Законом № 44-ФЗ.</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3.8.</w:t>
      </w:r>
      <w:r>
        <w:rPr>
          <w:rFonts w:ascii="Times New Roman" w:hAnsi="Times New Roman" w:cs="Times New Roman"/>
          <w:sz w:val="28"/>
          <w:szCs w:val="28"/>
        </w:rPr>
        <w:tab/>
        <w:t xml:space="preserve">Контрактный управляющий в школе осуществляет иные полномочия, предусмотренные Федеральным законом, в том числе:</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3.8.1.</w:t>
      </w:r>
      <w:r>
        <w:rPr>
          <w:rFonts w:ascii="Times New Roman" w:hAnsi="Times New Roman" w:cs="Times New Roman"/>
          <w:sz w:val="28"/>
          <w:szCs w:val="28"/>
        </w:rPr>
        <w:tab/>
        <w:t xml:space="preserve">Организует в случае необходимости консультации с поставщиками (подрядчик</w:t>
      </w:r>
      <w:r>
        <w:rPr>
          <w:rFonts w:ascii="Times New Roman" w:hAnsi="Times New Roman" w:cs="Times New Roman"/>
          <w:sz w:val="28"/>
          <w:szCs w:val="28"/>
        </w:rPr>
        <w:t xml:space="preserve">ами, исполнителями) и участвует в таких консультациях в целях определения состояния конкурентной среды на соответствующих рынках товаров, работ и услуг, определения наилучших технологий и других решений для обеспечения государственных и муниципальных нужд.</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3.8.2.</w:t>
      </w:r>
      <w:r>
        <w:rPr>
          <w:rFonts w:ascii="Times New Roman" w:hAnsi="Times New Roman" w:cs="Times New Roman"/>
          <w:sz w:val="28"/>
          <w:szCs w:val="28"/>
        </w:rPr>
        <w:tab/>
        <w:t xml:space="preserve">Ор</w:t>
      </w:r>
      <w:r>
        <w:rPr>
          <w:rFonts w:ascii="Times New Roman" w:hAnsi="Times New Roman" w:cs="Times New Roman"/>
          <w:sz w:val="28"/>
          <w:szCs w:val="28"/>
        </w:rPr>
        <w:t xml:space="preserve">ганизует обязательное общественное обсуждение закупки товара, работы или услуги, по результатам которого в случае необходимости осуществляет подготовку изменений для внесения в планы-графики закупок, документацию о закупках или обеспечивает отмену закупки.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3.8.3.</w:t>
      </w:r>
      <w:r>
        <w:rPr>
          <w:rFonts w:ascii="Times New Roman" w:hAnsi="Times New Roman" w:cs="Times New Roman"/>
          <w:sz w:val="28"/>
          <w:szCs w:val="28"/>
        </w:rPr>
        <w:tab/>
        <w:t xml:space="preserve">Принимает участие в утверждении т</w:t>
      </w:r>
      <w:r>
        <w:rPr>
          <w:rFonts w:ascii="Times New Roman" w:hAnsi="Times New Roman" w:cs="Times New Roman"/>
          <w:sz w:val="28"/>
          <w:szCs w:val="28"/>
        </w:rPr>
        <w:t xml:space="preserve">ребований к закупаемым общеобразовательной организацией отдельным видам товаров, работ, услуг (в том числе предельным ценам товаров, работ, услуг) и (или) нормативным затратам на обеспечение функций заказчика и размещает их в единой информационной системе.</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3.8.4.</w:t>
      </w:r>
      <w:r>
        <w:rPr>
          <w:rFonts w:ascii="Times New Roman" w:hAnsi="Times New Roman" w:cs="Times New Roman"/>
          <w:sz w:val="28"/>
          <w:szCs w:val="28"/>
        </w:rPr>
        <w:tab/>
        <w:t xml:space="preserve">Разрабатывает проекты контрактов.</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3.8.5.</w:t>
      </w:r>
      <w:r>
        <w:rPr>
          <w:rFonts w:ascii="Times New Roman" w:hAnsi="Times New Roman" w:cs="Times New Roman"/>
          <w:sz w:val="28"/>
          <w:szCs w:val="28"/>
        </w:rPr>
        <w:tab/>
        <w:t xml:space="preserve">Осуществляет проверку банковских гарантий, поступивших в качестве обеспечения исполнения контрактов, на соответствие требованиям Федерального закона.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3.8.6.</w:t>
      </w:r>
      <w:r>
        <w:rPr>
          <w:rFonts w:ascii="Times New Roman" w:hAnsi="Times New Roman" w:cs="Times New Roman"/>
          <w:sz w:val="28"/>
          <w:szCs w:val="28"/>
        </w:rPr>
        <w:tab/>
        <w:t xml:space="preserve">Информирует в случае отказа заказчика в принятии банковской гарантии об этом лицо, предоставившее банковскую гарантию, с указанием причин, послуживших основанием для отказа.</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3.8.7.</w:t>
      </w:r>
      <w:r>
        <w:rPr>
          <w:rFonts w:ascii="Times New Roman" w:hAnsi="Times New Roman" w:cs="Times New Roman"/>
          <w:sz w:val="28"/>
          <w:szCs w:val="28"/>
        </w:rPr>
        <w:tab/>
        <w:t xml:space="preserve">Организует осуществление уплаты денежных сумм по банковской гарантии в случаях, предусмотренных Федеральным законом.</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3.8.9.</w:t>
      </w:r>
      <w:r>
        <w:rPr>
          <w:rFonts w:ascii="Times New Roman" w:hAnsi="Times New Roman" w:cs="Times New Roman"/>
          <w:sz w:val="28"/>
          <w:szCs w:val="28"/>
        </w:rPr>
        <w:tab/>
        <w:t xml:space="preserve">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3.8.10.</w:t>
      </w:r>
      <w:r>
        <w:rPr>
          <w:rFonts w:ascii="Times New Roman" w:hAnsi="Times New Roman" w:cs="Times New Roman"/>
          <w:sz w:val="28"/>
          <w:szCs w:val="28"/>
        </w:rPr>
        <w:tab/>
        <w:t xml:space="preserve">Организует возврат денежных средств, внесенных в качестве обеспечения исполнения заявок или обеспечения исполнения контрактов.</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3.9.</w:t>
      </w:r>
      <w:r>
        <w:rPr>
          <w:rFonts w:ascii="Times New Roman" w:hAnsi="Times New Roman" w:cs="Times New Roman"/>
          <w:sz w:val="28"/>
          <w:szCs w:val="28"/>
        </w:rPr>
        <w:tab/>
        <w:t xml:space="preserve">В целях реализации функций и полномочий, указанных в пунктах 3.1, 3.2 настоящего Положения, контрактный управляющий школы обязан:</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w:t>
      </w:r>
      <w:r>
        <w:rPr>
          <w:rFonts w:ascii="Times New Roman" w:hAnsi="Times New Roman" w:cs="Times New Roman"/>
          <w:sz w:val="28"/>
          <w:szCs w:val="28"/>
        </w:rPr>
        <w:t xml:space="preserve">сфере закупок товаров, работ, услуг для обеспечения государственных и муниципальных нужд и настоящего Положения о работе контрактного управляющего в школе;</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поддерживать уровень квалификации, необходимый для надлежащего исполнения своих должностных обязанностей;</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не проводить переговоров с участниками закупок до выявления победителя определения поставщика (подрядчика, исполнителя) процедур закупок, кроме случаев, прямо предусмотренных законодательством Российской Федерации;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соблюдать иные обязательства и требования, установленные Законом.</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3.10.</w:t>
      </w:r>
      <w:r>
        <w:rPr>
          <w:rFonts w:ascii="Times New Roman" w:hAnsi="Times New Roman" w:cs="Times New Roman"/>
          <w:sz w:val="28"/>
          <w:szCs w:val="28"/>
        </w:rPr>
        <w:tab/>
        <w:t xml:space="preserve">При централизации закупок, предусмотренной Федеральным законом, контрактный управляющий в школе осуществляет функции и полномочия, предусмотренные пунктами </w:t>
      </w:r>
      <w:bookmarkStart w:id="0" w:name="_GoBack"/>
      <w:r/>
      <w:bookmarkEnd w:id="0"/>
      <w:r>
        <w:rPr>
          <w:rFonts w:ascii="Times New Roman" w:hAnsi="Times New Roman" w:cs="Times New Roman"/>
          <w:sz w:val="28"/>
          <w:szCs w:val="28"/>
        </w:rPr>
        <w:t xml:space="preserve">3.1, 3.2 настоящего Положения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3.11.</w:t>
      </w:r>
      <w:r>
        <w:rPr>
          <w:rFonts w:ascii="Times New Roman" w:hAnsi="Times New Roman" w:cs="Times New Roman"/>
          <w:sz w:val="28"/>
          <w:szCs w:val="28"/>
        </w:rPr>
        <w:tab/>
        <w:t xml:space="preserve">В пределах своей компетенции контрактный управляющий осуществляет взаимодействие с другими структурными подразделениями школы, а также осуществляет иные полномочия, предусмотренные внутренними документами школы.</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4. Ответственность контрактного управляющего</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4.1.</w:t>
      </w:r>
      <w:r>
        <w:rPr>
          <w:rFonts w:ascii="Times New Roman" w:hAnsi="Times New Roman" w:cs="Times New Roman"/>
          <w:sz w:val="28"/>
          <w:szCs w:val="28"/>
        </w:rPr>
        <w:tab/>
        <w:t xml:space="preserve">Действия </w:t>
      </w:r>
      <w:r>
        <w:rPr>
          <w:rFonts w:ascii="Times New Roman" w:hAnsi="Times New Roman" w:cs="Times New Roman"/>
          <w:sz w:val="28"/>
          <w:szCs w:val="28"/>
        </w:rPr>
        <w:t xml:space="preserve">(бездействие) контрактного управляющего, могут быть обжалованы в судебном порядке или в порядке, установленном Федеральным законом, в контрольный орган в сфере закупок, если такие действия (бездействие) нарушают права и законные интересы участника закупки.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4.2.</w:t>
      </w:r>
      <w:r>
        <w:rPr>
          <w:rFonts w:ascii="Times New Roman" w:hAnsi="Times New Roman" w:cs="Times New Roman"/>
          <w:sz w:val="28"/>
          <w:szCs w:val="28"/>
        </w:rPr>
        <w:tab/>
        <w:t xml:space="preserve">Контрактный управляющий школы, виновный в нарушении законодательства Российской </w:t>
      </w:r>
      <w:r>
        <w:rPr>
          <w:rFonts w:ascii="Times New Roman" w:hAnsi="Times New Roman" w:cs="Times New Roman"/>
          <w:sz w:val="28"/>
          <w:szCs w:val="28"/>
        </w:rPr>
        <w:t xml:space="preserve">Федерации, иных нормативных правовых актов о контрактной системе в сфере закупок, а также настоящего Положения, несет дисциплинарную, гражданско-правовую, административную и уголовную ответственность в соответствии с законодательством Российской Федерации.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4.3.</w:t>
      </w:r>
      <w:r>
        <w:rPr>
          <w:rFonts w:ascii="Times New Roman" w:hAnsi="Times New Roman" w:cs="Times New Roman"/>
          <w:sz w:val="28"/>
          <w:szCs w:val="28"/>
        </w:rPr>
        <w:tab/>
        <w:t xml:space="preserve">Контрактный управляющий, допустивший</w:t>
      </w:r>
      <w:r>
        <w:rPr>
          <w:rFonts w:ascii="Times New Roman" w:hAnsi="Times New Roman" w:cs="Times New Roman"/>
          <w:sz w:val="28"/>
          <w:szCs w:val="28"/>
        </w:rPr>
        <w:t xml:space="preserve"> нарушение законодательства Российской Федерации или иных нормативных правовых актов о контрактной системе в сфере закупок товаров, работ, услуг для обеспечения государственных и муниципальных нужд может быть отстранен от данной должности директором школы.</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5. Взаимодействие со структурными подразделениями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5.1.</w:t>
      </w:r>
      <w:r>
        <w:rPr>
          <w:rFonts w:ascii="Times New Roman" w:hAnsi="Times New Roman" w:cs="Times New Roman"/>
          <w:sz w:val="28"/>
          <w:szCs w:val="28"/>
        </w:rPr>
        <w:tab/>
        <w:t xml:space="preserve">Контрактный управляющий выполняет свои полномочия во взаимодействии со структурными подразделениями школы.</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5.2.</w:t>
      </w:r>
      <w:r>
        <w:rPr>
          <w:rFonts w:ascii="Times New Roman" w:hAnsi="Times New Roman" w:cs="Times New Roman"/>
          <w:sz w:val="28"/>
          <w:szCs w:val="28"/>
        </w:rPr>
        <w:tab/>
        <w:t xml:space="preserve">По вопросам составления планов-графиков закупок, приемки поставленного товара, выполненной работы (ее результатов), оказанной</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услуги, а также отдельных этапов поставки товара, выполнения работы, оказания услуги, а также по вопросам материально</w:t>
      </w:r>
      <w:r>
        <w:rPr>
          <w:rFonts w:ascii="Times New Roman" w:hAnsi="Times New Roman" w:cs="Times New Roman"/>
          <w:sz w:val="28"/>
          <w:szCs w:val="28"/>
        </w:rPr>
        <w:t xml:space="preserve">-технического обеспечения деятельности контрактного управляющего, в том числе предоставление удобного для целей проведения переговоров, процедур вскрытия конвертов помещения, средств аудио/видео записи, оргтехники и канцелярских товаров, помещений для хран</w:t>
      </w:r>
      <w:r>
        <w:rPr>
          <w:rFonts w:ascii="Times New Roman" w:hAnsi="Times New Roman" w:cs="Times New Roman"/>
          <w:sz w:val="28"/>
          <w:szCs w:val="28"/>
        </w:rPr>
        <w:t xml:space="preserve">ения документации по осуществлению закупок взаимодействует с директором школы. 5.3. По вопросам составления планов-графиков закупок, открытия/закрытия счетов для временного хранения денежных средств, приема/возврата обеспечений заявок участников процедур з</w:t>
      </w:r>
      <w:r>
        <w:rPr>
          <w:rFonts w:ascii="Times New Roman" w:hAnsi="Times New Roman" w:cs="Times New Roman"/>
          <w:sz w:val="28"/>
          <w:szCs w:val="28"/>
        </w:rPr>
        <w:t xml:space="preserve">акупок, приема/возврата обеспечений исполнения контрактов, организации оплаты поставленного товара, выполненной работы (ее результатов), оказанной услуги, а также отдельных этапов исполнения контракта контрактный управляющий взаимодействует с бухгалтерией.</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6. Заключительные положения</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6.1.</w:t>
      </w:r>
      <w:r>
        <w:rPr>
          <w:rFonts w:ascii="Times New Roman" w:hAnsi="Times New Roman" w:cs="Times New Roman"/>
          <w:sz w:val="28"/>
          <w:szCs w:val="28"/>
        </w:rPr>
        <w:tab/>
        <w:t xml:space="preserve">Настоящее Положение о контрактном управляющем школы является локальным нормативным актом, принимается на педагогическом совете школы и утверждается (либо вводится в действие) приказом директора школы.</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6.2.</w:t>
      </w:r>
      <w:r>
        <w:rPr>
          <w:rFonts w:ascii="Times New Roman" w:hAnsi="Times New Roman" w:cs="Times New Roman"/>
          <w:sz w:val="28"/>
          <w:szCs w:val="28"/>
        </w:rPr>
        <w:tab/>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6.3.</w:t>
      </w:r>
      <w:r>
        <w:rPr>
          <w:rFonts w:ascii="Times New Roman" w:hAnsi="Times New Roman" w:cs="Times New Roman"/>
          <w:sz w:val="28"/>
          <w:szCs w:val="28"/>
        </w:rPr>
        <w:tab/>
        <w:t xml:space="preserve">Положение о контрактном управляющем принимается на неопределенный срок. Изменения и дополнения к Положению принимаются в порядке, предусмотренном п.6.1. настоящего Положения.</w:t>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t xml:space="preserve">6.4.</w:t>
      </w:r>
      <w:r>
        <w:rPr>
          <w:rFonts w:ascii="Times New Roman" w:hAnsi="Times New Roman" w:cs="Times New Roman"/>
          <w:sz w:val="28"/>
          <w:szCs w:val="28"/>
        </w:rPr>
        <w:tab/>
        <w:t xml:space="preserve">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Pr>
          <w:rFonts w:ascii="Times New Roman" w:hAnsi="Times New Roman" w:cs="Times New Roman"/>
          <w:sz w:val="28"/>
          <w:szCs w:val="28"/>
        </w:rPr>
      </w:r>
    </w:p>
    <w:sectPr>
      <w:footnotePr/>
      <w:endnotePr/>
      <w:type w:val="nextPage"/>
      <w:pgSz w:w="11906" w:h="16838" w:orient="portrait"/>
      <w:pgMar w:top="720" w:right="720" w:bottom="720" w:left="720"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19"/>
    <w:link w:val="618"/>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19"/>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19"/>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19"/>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19"/>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19"/>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19"/>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19"/>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19"/>
    <w:link w:val="29"/>
    <w:uiPriority w:val="9"/>
    <w:rPr>
      <w:rFonts w:ascii="Arial" w:hAnsi="Arial" w:eastAsia="Arial" w:cs="Arial"/>
      <w:i/>
      <w:iCs/>
      <w:sz w:val="21"/>
      <w:szCs w:val="21"/>
    </w:rPr>
  </w:style>
  <w:style w:type="paragraph" w:styleId="31">
    <w:name w:val="List Paragraph"/>
    <w:basedOn w:val="617"/>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7"/>
    <w:next w:val="617"/>
    <w:link w:val="35"/>
    <w:uiPriority w:val="10"/>
    <w:qFormat/>
    <w:pPr>
      <w:contextualSpacing/>
      <w:spacing w:before="300" w:after="200"/>
    </w:pPr>
    <w:rPr>
      <w:sz w:val="48"/>
      <w:szCs w:val="48"/>
    </w:rPr>
  </w:style>
  <w:style w:type="character" w:styleId="35">
    <w:name w:val="Title Char"/>
    <w:basedOn w:val="619"/>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619"/>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619"/>
    <w:link w:val="42"/>
    <w:uiPriority w:val="99"/>
  </w:style>
  <w:style w:type="paragraph" w:styleId="44">
    <w:name w:val="Footer"/>
    <w:basedOn w:val="617"/>
    <w:link w:val="47"/>
    <w:uiPriority w:val="99"/>
    <w:unhideWhenUsed/>
    <w:pPr>
      <w:spacing w:after="0" w:line="240" w:lineRule="auto"/>
      <w:tabs>
        <w:tab w:val="center" w:pos="7143" w:leader="none"/>
        <w:tab w:val="right" w:pos="14287" w:leader="none"/>
      </w:tabs>
    </w:pPr>
  </w:style>
  <w:style w:type="character" w:styleId="45">
    <w:name w:val="Footer Char"/>
    <w:basedOn w:val="619"/>
    <w:link w:val="4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2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19"/>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19"/>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style>
  <w:style w:type="paragraph" w:styleId="618">
    <w:name w:val="Heading 1"/>
    <w:basedOn w:val="617"/>
    <w:link w:val="622"/>
    <w:uiPriority w:val="1"/>
    <w:qFormat/>
    <w:pPr>
      <w:ind w:left="821"/>
      <w:jc w:val="center"/>
      <w:spacing w:after="0" w:line="240" w:lineRule="auto"/>
      <w:widowControl w:val="off"/>
      <w:outlineLvl w:val="0"/>
    </w:pPr>
    <w:rPr>
      <w:rFonts w:ascii="Times New Roman" w:hAnsi="Times New Roman" w:eastAsia="Times New Roman" w:cs="Times New Roman"/>
      <w:b/>
      <w:bCs/>
      <w:sz w:val="24"/>
      <w:szCs w:val="24"/>
    </w:rPr>
  </w:style>
  <w:style w:type="character" w:styleId="619" w:default="1">
    <w:name w:val="Default Paragraph Font"/>
    <w:uiPriority w:val="1"/>
    <w:semiHidden/>
    <w:unhideWhenUsed/>
  </w:style>
  <w:style w:type="table" w:styleId="620" w:default="1">
    <w:name w:val="Normal Table"/>
    <w:uiPriority w:val="99"/>
    <w:semiHidden/>
    <w:unhideWhenUsed/>
    <w:tblPr>
      <w:tblInd w:w="0" w:type="dxa"/>
      <w:tblCellMar>
        <w:left w:w="108" w:type="dxa"/>
        <w:top w:w="0" w:type="dxa"/>
        <w:right w:w="108" w:type="dxa"/>
        <w:bottom w:w="0" w:type="dxa"/>
      </w:tblCellMar>
    </w:tblPr>
  </w:style>
  <w:style w:type="numbering" w:styleId="621" w:default="1">
    <w:name w:val="No List"/>
    <w:uiPriority w:val="99"/>
    <w:semiHidden/>
    <w:unhideWhenUsed/>
  </w:style>
  <w:style w:type="character" w:styleId="622" w:customStyle="1">
    <w:name w:val="Заголовок 1 Знак"/>
    <w:basedOn w:val="619"/>
    <w:link w:val="618"/>
    <w:uiPriority w:val="1"/>
    <w:rPr>
      <w:rFonts w:ascii="Times New Roman" w:hAnsi="Times New Roman" w:eastAsia="Times New Roman" w:cs="Times New Roman"/>
      <w:b/>
      <w:bCs/>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Р7-Офис/2024.1.1.373</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ИЦШ</dc:creator>
  <cp:keywords/>
  <dc:description/>
  <cp:revision>3</cp:revision>
  <dcterms:created xsi:type="dcterms:W3CDTF">2024-09-05T12:54:00Z</dcterms:created>
  <dcterms:modified xsi:type="dcterms:W3CDTF">2024-09-06T08:57:53Z</dcterms:modified>
</cp:coreProperties>
</file>