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F5" w:rsidRPr="00DA0BF5" w:rsidRDefault="00DA0BF5" w:rsidP="00DA0B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DA0BF5" w:rsidRPr="00DA0BF5" w:rsidRDefault="00DA0BF5" w:rsidP="00DA0B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DA0BF5" w:rsidRPr="00DA0BF5" w:rsidRDefault="00DA0BF5" w:rsidP="00DA0B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заведующего отделом образования</w:t>
      </w:r>
    </w:p>
    <w:p w:rsidR="00DA0BF5" w:rsidRPr="00DA0BF5" w:rsidRDefault="00DA0BF5" w:rsidP="00DA0B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Рамешковского муниципального округа</w:t>
      </w:r>
    </w:p>
    <w:p w:rsidR="00DA0BF5" w:rsidRPr="00DA0BF5" w:rsidRDefault="00DA0BF5" w:rsidP="00DA0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____________В.В. </w:t>
      </w:r>
      <w:proofErr w:type="spellStart"/>
      <w:r w:rsidRPr="00D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Зиткова</w:t>
      </w:r>
      <w:proofErr w:type="spellEnd"/>
    </w:p>
    <w:p w:rsidR="00DA0BF5" w:rsidRPr="00DA0BF5" w:rsidRDefault="00DA0BF5" w:rsidP="00DA0BF5">
      <w:pPr>
        <w:spacing w:after="0" w:line="240" w:lineRule="auto"/>
        <w:jc w:val="center"/>
        <w:rPr>
          <w:b/>
          <w:i/>
          <w:sz w:val="28"/>
        </w:rPr>
      </w:pPr>
    </w:p>
    <w:p w:rsidR="00DA0BF5" w:rsidRDefault="00DA0BF5" w:rsidP="00AE5202">
      <w:pPr>
        <w:jc w:val="center"/>
      </w:pPr>
    </w:p>
    <w:p w:rsidR="00AE5202" w:rsidRPr="00F8500E" w:rsidRDefault="00AE5202" w:rsidP="00F850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hyperlink r:id="rId6" w:tooltip="Изменить тему домашнего задания" w:history="1"/>
      <w:r>
        <w:t xml:space="preserve"> </w:t>
      </w:r>
      <w:r w:rsidRPr="00F8500E">
        <w:rPr>
          <w:rFonts w:ascii="Times New Roman" w:hAnsi="Times New Roman" w:cs="Times New Roman"/>
          <w:b/>
          <w:sz w:val="28"/>
        </w:rPr>
        <w:t>ПОЛОЖЕНИЕ</w:t>
      </w:r>
    </w:p>
    <w:p w:rsidR="00DA0BF5" w:rsidRPr="00F8500E" w:rsidRDefault="00DA0BF5" w:rsidP="00F8500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00E">
        <w:rPr>
          <w:rFonts w:ascii="Times New Roman" w:hAnsi="Times New Roman" w:cs="Times New Roman"/>
          <w:b/>
          <w:sz w:val="28"/>
          <w:szCs w:val="28"/>
        </w:rPr>
        <w:t>о</w:t>
      </w:r>
      <w:r w:rsidR="00AE5202" w:rsidRPr="00F8500E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видеороликов </w:t>
      </w:r>
      <w:r w:rsidR="00AE5202" w:rsidRPr="00F850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5202" w:rsidRPr="00F8500E" w:rsidRDefault="00AE5202" w:rsidP="00F8500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0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«Опыты  </w:t>
      </w:r>
      <w:r w:rsidR="00DA0BF5" w:rsidRPr="00F8500E">
        <w:rPr>
          <w:rFonts w:ascii="Times New Roman" w:hAnsi="Times New Roman" w:cs="Times New Roman"/>
          <w:b/>
          <w:color w:val="000000"/>
          <w:sz w:val="28"/>
          <w:szCs w:val="28"/>
        </w:rPr>
        <w:t>по механике в домашних условиях</w:t>
      </w:r>
      <w:r w:rsidRPr="00F8500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A0BF5" w:rsidRPr="00DA0BF5" w:rsidRDefault="00DA0BF5" w:rsidP="00F850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02" w:rsidRPr="00001A7B" w:rsidRDefault="00AE5202" w:rsidP="00001A7B">
      <w:pPr>
        <w:pStyle w:val="a4"/>
        <w:numPr>
          <w:ilvl w:val="0"/>
          <w:numId w:val="9"/>
        </w:numPr>
        <w:spacing w:line="257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5202" w:rsidRPr="00DA0BF5" w:rsidRDefault="00DA0BF5" w:rsidP="00F8500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DA0BF5">
        <w:rPr>
          <w:rFonts w:ascii="Times New Roman" w:hAnsi="Times New Roman" w:cs="Times New Roman"/>
          <w:sz w:val="28"/>
          <w:szCs w:val="28"/>
        </w:rPr>
        <w:t>Сетевое образовательное событие «</w:t>
      </w:r>
      <w:r w:rsidR="00AE5202" w:rsidRPr="00DA0BF5">
        <w:rPr>
          <w:rFonts w:ascii="Times New Roman" w:hAnsi="Times New Roman" w:cs="Times New Roman"/>
          <w:b/>
          <w:sz w:val="28"/>
          <w:szCs w:val="28"/>
        </w:rPr>
        <w:t>Опыты по механике в домашних условиях</w:t>
      </w:r>
      <w:r w:rsidR="00AE5202" w:rsidRPr="00DA0BF5">
        <w:rPr>
          <w:rFonts w:ascii="Times New Roman" w:hAnsi="Times New Roman" w:cs="Times New Roman"/>
          <w:sz w:val="28"/>
          <w:szCs w:val="28"/>
        </w:rPr>
        <w:t>»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202" w:rsidRPr="00DA0BF5" w:rsidRDefault="00DA0BF5" w:rsidP="00F8500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DA0BF5">
        <w:rPr>
          <w:rFonts w:ascii="Times New Roman" w:hAnsi="Times New Roman" w:cs="Times New Roman"/>
          <w:sz w:val="28"/>
          <w:szCs w:val="28"/>
        </w:rPr>
        <w:t>Учредитель конкурса ММО учителей физики Рамешковского округа и муниципальный отдел образования Рамешковского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202" w:rsidRPr="00DA0BF5" w:rsidRDefault="00DA0BF5" w:rsidP="00F8500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DA0BF5">
        <w:rPr>
          <w:rFonts w:ascii="Times New Roman" w:hAnsi="Times New Roman" w:cs="Times New Roman"/>
          <w:sz w:val="28"/>
          <w:szCs w:val="28"/>
        </w:rPr>
        <w:t>Организатор  конкурса:  учителя физики Рамешковского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202" w:rsidRPr="00DA0BF5" w:rsidRDefault="00DA0BF5" w:rsidP="00F8500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DA0BF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астники конкурса: индивидуальная</w:t>
      </w:r>
      <w:r w:rsidR="00AE5202" w:rsidRPr="00DA0BF5">
        <w:rPr>
          <w:rFonts w:ascii="Times New Roman" w:hAnsi="Times New Roman" w:cs="Times New Roman"/>
          <w:sz w:val="28"/>
          <w:szCs w:val="28"/>
        </w:rPr>
        <w:t xml:space="preserve"> или малая группа (2-4 человека) обучающихся  </w:t>
      </w:r>
      <w:r w:rsidR="00AE5202" w:rsidRPr="00DA0BF5">
        <w:rPr>
          <w:rFonts w:ascii="Times New Roman" w:hAnsi="Times New Roman" w:cs="Times New Roman"/>
          <w:b/>
          <w:sz w:val="28"/>
          <w:szCs w:val="28"/>
        </w:rPr>
        <w:t>7-11 классов Рамешковского округа</w:t>
      </w:r>
      <w:r w:rsidR="00AE5202" w:rsidRPr="00DA0BF5">
        <w:rPr>
          <w:rFonts w:ascii="Times New Roman" w:hAnsi="Times New Roman" w:cs="Times New Roman"/>
          <w:sz w:val="28"/>
          <w:szCs w:val="28"/>
        </w:rPr>
        <w:t>, интересующихся физикой, а также имеющиеся минимальные навыки видеомонтажа.</w:t>
      </w:r>
    </w:p>
    <w:p w:rsidR="00AE5202" w:rsidRPr="00001A7B" w:rsidRDefault="00001A7B" w:rsidP="00001A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5202" w:rsidRPr="00001A7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E5202" w:rsidRP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A0BF5" w:rsidRPr="00001A7B"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001A7B">
        <w:rPr>
          <w:rFonts w:ascii="Times New Roman" w:hAnsi="Times New Roman" w:cs="Times New Roman"/>
          <w:sz w:val="28"/>
          <w:szCs w:val="28"/>
        </w:rPr>
        <w:t xml:space="preserve">Цель – формирование системного мышления, креативности, навыков командной работы, функциональной грамотности и коммуникации школьников. Расширение знаний участников конкурса об экспериментальной физике, путем </w:t>
      </w:r>
      <w:r w:rsidR="00AE5202" w:rsidRPr="00001A7B">
        <w:rPr>
          <w:rFonts w:ascii="Times New Roman" w:hAnsi="Times New Roman" w:cs="Times New Roman"/>
          <w:b/>
          <w:sz w:val="28"/>
          <w:szCs w:val="28"/>
        </w:rPr>
        <w:t>съемки  видеоролика опыт</w:t>
      </w:r>
      <w:proofErr w:type="gramStart"/>
      <w:r w:rsidR="00AE5202" w:rsidRPr="00001A7B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="00AE5202" w:rsidRPr="00001A7B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AE5202" w:rsidRPr="00001A7B">
        <w:rPr>
          <w:rFonts w:ascii="Times New Roman" w:hAnsi="Times New Roman" w:cs="Times New Roman"/>
          <w:b/>
          <w:sz w:val="28"/>
          <w:szCs w:val="28"/>
        </w:rPr>
        <w:t>) ПО МЕХАНИКЕ, которые можно легко повторить в домашних условиях.</w:t>
      </w:r>
    </w:p>
    <w:p w:rsidR="00AE5202" w:rsidRPr="00001A7B" w:rsidRDefault="00DA0BF5" w:rsidP="00001A7B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7B">
        <w:rPr>
          <w:rFonts w:ascii="Times New Roman" w:hAnsi="Times New Roman" w:cs="Times New Roman"/>
          <w:sz w:val="28"/>
          <w:szCs w:val="28"/>
        </w:rPr>
        <w:t xml:space="preserve"> </w:t>
      </w:r>
      <w:r w:rsidR="00AE5202" w:rsidRPr="00001A7B">
        <w:rPr>
          <w:rFonts w:ascii="Times New Roman" w:hAnsi="Times New Roman" w:cs="Times New Roman"/>
          <w:sz w:val="28"/>
          <w:szCs w:val="28"/>
        </w:rPr>
        <w:t>Задачи:</w:t>
      </w:r>
    </w:p>
    <w:p w:rsidR="00AE5202" w:rsidRPr="00DA0BF5" w:rsidRDefault="00AE5202" w:rsidP="00F850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>Развитие познавательных и интеллектуальных способностей обучающихся, в области естественнонаучного и гуманитарного направления;</w:t>
      </w:r>
    </w:p>
    <w:p w:rsidR="00AE5202" w:rsidRPr="00DA0BF5" w:rsidRDefault="00AE5202" w:rsidP="00F850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>Повышение интереса к предмету физика;</w:t>
      </w:r>
    </w:p>
    <w:p w:rsidR="00AE5202" w:rsidRPr="00DA0BF5" w:rsidRDefault="00AE5202" w:rsidP="00F850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>Развитие коммуникативных навыков при решении творческих задач в совместной деятельности;</w:t>
      </w:r>
    </w:p>
    <w:p w:rsidR="00AE5202" w:rsidRPr="00DA0BF5" w:rsidRDefault="00AE5202" w:rsidP="00F850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 xml:space="preserve">Развитие умений продуктивно и ответственно действовать в команде при реализации разных видов деятельности; </w:t>
      </w:r>
    </w:p>
    <w:p w:rsidR="00AE5202" w:rsidRPr="00DA0BF5" w:rsidRDefault="00AE5202" w:rsidP="00F8500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>Приобретение опыта организации коммуникаций в цифровой среде для решения задач в условиях неопределенности;</w:t>
      </w:r>
    </w:p>
    <w:p w:rsidR="00AE5202" w:rsidRPr="00DA0BF5" w:rsidRDefault="00AE5202" w:rsidP="00F8500E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Этапы проведения Конкурса</w:t>
      </w:r>
    </w:p>
    <w:p w:rsidR="00AE5202" w:rsidRPr="00DA0BF5" w:rsidRDefault="00AE5202" w:rsidP="00F8500E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и проведения события создана группа в  ВК  «Лабораторный эксперимент»</w:t>
      </w:r>
      <w:r w:rsid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5202" w:rsidRPr="00DA0BF5" w:rsidRDefault="00AE5202" w:rsidP="00F8500E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3 этапа:</w:t>
      </w:r>
    </w:p>
    <w:p w:rsidR="00AE5202" w:rsidRPr="00DA0BF5" w:rsidRDefault="00AE5202" w:rsidP="00F8500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–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заявок на участие в Конкурсе с 11 февраля по 6 марта 2025года и отправка заявки на почту 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gala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ram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@</w:t>
      </w:r>
      <w:proofErr w:type="spellStart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вступление потенциальных участников и руководителей команд в группу события. </w:t>
      </w:r>
    </w:p>
    <w:p w:rsidR="00AE5202" w:rsidRPr="00DA0BF5" w:rsidRDefault="00AE5202" w:rsidP="00F850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этап – 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команд с видеороликами: составление сценария, съемка, монтаж 11 февраля – 6  марта 2025 года.</w:t>
      </w:r>
    </w:p>
    <w:p w:rsidR="00AE5202" w:rsidRPr="00DA0BF5" w:rsidRDefault="00001A7B" w:rsidP="00F850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 </w:t>
      </w:r>
      <w:r w:rsidR="00AE5202"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– </w:t>
      </w:r>
      <w:r w:rsidR="00AE5202" w:rsidRP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конкурсной комиссии, оценивание работ участников конкурса  7 марта-12 марта 2025 года</w:t>
      </w:r>
      <w:r w:rsid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E5202" w:rsidRPr="00DA0BF5" w:rsidRDefault="00AE5202" w:rsidP="00F8500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 – </w:t>
      </w:r>
      <w:r w:rsidRP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победителей Конкурса 12</w:t>
      </w:r>
      <w:r w:rsidRP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марта 2025  года.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 Конкурса в СМИ–12</w:t>
      </w:r>
      <w:r w:rsidRP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марта 2025 года.</w:t>
      </w:r>
    </w:p>
    <w:p w:rsidR="00AE5202" w:rsidRPr="00DA0BF5" w:rsidRDefault="00AE5202" w:rsidP="00F8500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ab/>
        <w:t>Конкурс проводится в заочной форме. Работа участника предоставляется в форме видеоролика. Все работы после окончания конкурса будут представлены в группе конкурса в ВК</w:t>
      </w:r>
      <w:r w:rsidRPr="00DA0B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/>
      <w:r w:rsidRPr="00DA0B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8" w:history="1">
        <w:r w:rsidRPr="00DA0BF5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https://vk.com/club224630445</w:t>
        </w:r>
      </w:hyperlink>
    </w:p>
    <w:p w:rsidR="00AE5202" w:rsidRPr="00DA0BF5" w:rsidRDefault="00AE5202" w:rsidP="00F85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Условия участия в Конкурсе</w:t>
      </w:r>
    </w:p>
    <w:p w:rsidR="00AE5202" w:rsidRPr="00DA0BF5" w:rsidRDefault="00AE5202" w:rsidP="00F8500E">
      <w:pPr>
        <w:tabs>
          <w:tab w:val="left" w:pos="935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событии принимает участие разновозрастная команда, в которую входит от 1 до 4 участников (возраст участников одной команды может быть различен). 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4.1. Руководитель команды </w:t>
      </w:r>
      <w:r w:rsidRPr="00DA0B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самостоятельно выкладывает видеоролик на страницу ВК «Лабораторный эксперимент».</w:t>
      </w:r>
      <w:r w:rsid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команд-участниц от одной образовательной организации – не ограничено.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4.1.1.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Подача заявки на Конкурс означает согласие участников Конкурса с условиями его проведения и настоящим Положением и согласие на обработку персональных данных.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Работы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 6 марта на страницу ВК или 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почту 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gala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ram</w:t>
      </w:r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@</w:t>
      </w:r>
      <w:proofErr w:type="spellStart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DA0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23:59 по московскому времени. Работа экспертов Конкурса– 7- 12 марта 2025 года.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4.1.3.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указанного времени работы НЕ ПРИНИМАЮТСЯ.</w:t>
      </w:r>
    </w:p>
    <w:p w:rsidR="00AE5202" w:rsidRPr="00DA0BF5" w:rsidRDefault="00AE5202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b/>
          <w:sz w:val="28"/>
          <w:szCs w:val="28"/>
        </w:rPr>
        <w:t>4.2</w:t>
      </w:r>
      <w:r w:rsidR="00F8500E">
        <w:rPr>
          <w:rFonts w:ascii="Times New Roman" w:hAnsi="Times New Roman" w:cs="Times New Roman"/>
          <w:b/>
          <w:sz w:val="28"/>
          <w:szCs w:val="28"/>
        </w:rPr>
        <w:t>.</w:t>
      </w:r>
      <w:r w:rsidR="00DA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BF5">
        <w:rPr>
          <w:rFonts w:ascii="Times New Roman" w:hAnsi="Times New Roman" w:cs="Times New Roman"/>
          <w:sz w:val="28"/>
          <w:szCs w:val="28"/>
        </w:rPr>
        <w:t>На конкурс принимаются работы, отвечающие следующим требованиям:</w:t>
      </w:r>
    </w:p>
    <w:p w:rsidR="00AE5202" w:rsidRPr="00DA0BF5" w:rsidRDefault="00AE5202" w:rsidP="00001A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 xml:space="preserve">-горизонтальная ориентация видео </w:t>
      </w:r>
    </w:p>
    <w:p w:rsidR="00AE5202" w:rsidRPr="00DA0BF5" w:rsidRDefault="00AE5202" w:rsidP="00001A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>-разрешение не менее 640х480</w:t>
      </w:r>
    </w:p>
    <w:p w:rsidR="00AE5202" w:rsidRPr="00DA0BF5" w:rsidRDefault="00AE5202" w:rsidP="00F8500E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F5">
        <w:rPr>
          <w:rFonts w:ascii="Times New Roman" w:hAnsi="Times New Roman" w:cs="Times New Roman"/>
          <w:sz w:val="28"/>
          <w:szCs w:val="28"/>
        </w:rPr>
        <w:t xml:space="preserve">-продолжительность </w:t>
      </w:r>
      <w:r w:rsidRPr="00DA0BF5">
        <w:rPr>
          <w:rFonts w:ascii="Times New Roman" w:hAnsi="Times New Roman" w:cs="Times New Roman"/>
          <w:b/>
          <w:sz w:val="28"/>
          <w:szCs w:val="28"/>
        </w:rPr>
        <w:t>не более 5 минут</w:t>
      </w:r>
    </w:p>
    <w:p w:rsidR="00AE5202" w:rsidRPr="00DA0BF5" w:rsidRDefault="00AE5202" w:rsidP="00001A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оценивания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324"/>
        <w:gridCol w:w="1713"/>
      </w:tblGrid>
      <w:tr w:rsidR="00AE5202" w:rsidRPr="00DA0BF5" w:rsidTr="00F75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Формулировка критерия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AE5202" w:rsidRPr="00DA0BF5" w:rsidTr="00F75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Наличие названия работы, авторов ролика, </w:t>
            </w:r>
          </w:p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школы.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E5202" w:rsidRPr="00DA0BF5" w:rsidTr="00F75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Демонстрация опыта по механике. </w:t>
            </w:r>
          </w:p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(Возможность повторения опыта в домашних условиях)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AE5202" w:rsidRPr="00DA0BF5" w:rsidTr="00F75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Объяснение опыта. </w:t>
            </w:r>
          </w:p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(Учитывается физическая грамотность, краткость, отсутствие лишних слов)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E5202" w:rsidRPr="00DA0BF5" w:rsidTr="00F753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Креативность </w:t>
            </w:r>
            <w:r w:rsidRPr="00DA0BF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видеоролика</w:t>
            </w: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AE5202" w:rsidRPr="00DA0BF5" w:rsidRDefault="00AE5202" w:rsidP="00F850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(новизна идеи, оригинальность);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02" w:rsidRPr="00DA0BF5" w:rsidRDefault="00AE5202" w:rsidP="00F8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Общая сумма баллов - 20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E5202" w:rsidRPr="00DA0BF5" w:rsidRDefault="00AE5202" w:rsidP="00F85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Оргкомитет и жюри Конкурса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5.1.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руководства Конкурсом создается организационный комитет (далее – Оргкомитет) на общественных началах, который формируется учредителем Конкурса.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Оргкомитет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</w:t>
      </w:r>
    </w:p>
    <w:p w:rsidR="00AE5202" w:rsidRPr="00DA0BF5" w:rsidRDefault="00AE5202" w:rsidP="00F8500E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порядок, форму, место и дату проведения Конкурса;</w:t>
      </w:r>
    </w:p>
    <w:p w:rsidR="00AE5202" w:rsidRPr="00DA0BF5" w:rsidRDefault="00AE5202" w:rsidP="00F8500E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требования к оформлению работ, представляемых на Конкурс;</w:t>
      </w:r>
    </w:p>
    <w:p w:rsidR="00AE5202" w:rsidRPr="00DA0BF5" w:rsidRDefault="00AE5202" w:rsidP="00F8500E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эксперта/члена жюри для оценивания работ;</w:t>
      </w:r>
    </w:p>
    <w:p w:rsidR="00AE5202" w:rsidRPr="00DA0BF5" w:rsidRDefault="00AE5202" w:rsidP="00F8500E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освещение Конкурса в средствах массовой информации;</w:t>
      </w:r>
    </w:p>
    <w:p w:rsidR="00AE5202" w:rsidRPr="00DA0BF5" w:rsidRDefault="00AE5202" w:rsidP="00F8500E">
      <w:pPr>
        <w:numPr>
          <w:ilvl w:val="0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решает спорные вопросы по обращению участника.</w:t>
      </w:r>
    </w:p>
    <w:p w:rsidR="00AE5202" w:rsidRPr="00DA0BF5" w:rsidRDefault="00AE5202" w:rsidP="00F8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5.2.</w:t>
      </w: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оценки образовательных продуктов учащихся создается жюри:</w:t>
      </w:r>
    </w:p>
    <w:p w:rsidR="00AE5202" w:rsidRPr="00DA0BF5" w:rsidRDefault="00AE5202" w:rsidP="00F8500E">
      <w:pPr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формируется Оргкомитетом из опытных педагогов в области экспериментальной физики.</w:t>
      </w:r>
    </w:p>
    <w:p w:rsidR="00AE5202" w:rsidRPr="00DA0BF5" w:rsidRDefault="00AE5202" w:rsidP="00F8500E">
      <w:pPr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в своей деятельности руководствуется настоящим Положением. Критерии оценки каждого отдельного задания прописываются экспертом отдельно и являются публично открытыми (размещаются в рабочей группе события вместе с заданием).</w:t>
      </w:r>
    </w:p>
    <w:p w:rsidR="00AE5202" w:rsidRPr="00DA0BF5" w:rsidRDefault="00AE5202" w:rsidP="00F8500E">
      <w:pPr>
        <w:numPr>
          <w:ilvl w:val="0"/>
          <w:numId w:val="5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решения Жюри оформляются протоколом, результаты Конкурса размещаются в рабочей группе события.</w:t>
      </w:r>
    </w:p>
    <w:p w:rsidR="00AE5202" w:rsidRPr="00DA0BF5" w:rsidRDefault="00AE5202" w:rsidP="00F8500E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Команда-победитель и команды-лауреаты Конкурса определяются путём подсчёта и суммирования баллов, выставленных каждым членом жюри по каждому из заданий. </w:t>
      </w:r>
    </w:p>
    <w:p w:rsidR="00AE5202" w:rsidRPr="00DA0BF5" w:rsidRDefault="00AE5202" w:rsidP="00F8500E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жюри является окончательным и не пересматривается.</w:t>
      </w:r>
    </w:p>
    <w:p w:rsidR="00AE5202" w:rsidRPr="00DA0BF5" w:rsidRDefault="00AE5202" w:rsidP="00F8500E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вправе не рассматривать те работы, которые не соответствуют требованиям Конкурса, присланы с нарушением временных рамок.</w:t>
      </w:r>
    </w:p>
    <w:p w:rsidR="00AE5202" w:rsidRPr="00DA0BF5" w:rsidRDefault="00AE5202" w:rsidP="00F850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Подведение итогов и награждение победителей</w:t>
      </w:r>
    </w:p>
    <w:p w:rsidR="00AE5202" w:rsidRPr="00DA0BF5" w:rsidRDefault="00AE5202" w:rsidP="00F8500E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Конкурса объявляются не позднее 12 марта  2025 года. </w:t>
      </w:r>
    </w:p>
    <w:p w:rsidR="00AE5202" w:rsidRPr="00DA0BF5" w:rsidRDefault="00AE5202" w:rsidP="00F8500E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Команда-победитель Конкурса награждается Почетным Дипломом.</w:t>
      </w:r>
    </w:p>
    <w:p w:rsidR="00AE5202" w:rsidRPr="00DA0BF5" w:rsidRDefault="00AE5202" w:rsidP="00F8500E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Команды-лауреаты Конкурса (II и III места) награждаются дипломами.</w:t>
      </w:r>
    </w:p>
    <w:p w:rsidR="00AE5202" w:rsidRPr="00DA0BF5" w:rsidRDefault="00AE5202" w:rsidP="00F8500E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интересные работы будут отмечены специальными грамотами.</w:t>
      </w:r>
    </w:p>
    <w:p w:rsidR="00AE5202" w:rsidRPr="00DA0BF5" w:rsidRDefault="00AE5202" w:rsidP="00F8500E">
      <w:pPr>
        <w:numPr>
          <w:ilvl w:val="0"/>
          <w:numId w:val="7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команде-участнице Конкурса выдаётся Сертификат участника. </w:t>
      </w:r>
    </w:p>
    <w:p w:rsidR="00DF5A9C" w:rsidRPr="00DA0BF5" w:rsidRDefault="00DF5A9C" w:rsidP="00F850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5A9C" w:rsidRPr="00DA0BF5" w:rsidSect="00F8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7899"/>
    <w:multiLevelType w:val="hybridMultilevel"/>
    <w:tmpl w:val="BDE2FB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DA6820"/>
    <w:multiLevelType w:val="multilevel"/>
    <w:tmpl w:val="9E4066E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44B51529"/>
    <w:multiLevelType w:val="multilevel"/>
    <w:tmpl w:val="1AA21A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572545"/>
    <w:multiLevelType w:val="multilevel"/>
    <w:tmpl w:val="1E3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227CA"/>
    <w:multiLevelType w:val="hybridMultilevel"/>
    <w:tmpl w:val="0074C204"/>
    <w:lvl w:ilvl="0" w:tplc="2112145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AF651A5"/>
    <w:multiLevelType w:val="multilevel"/>
    <w:tmpl w:val="6DD04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>
    <w:nsid w:val="6580214C"/>
    <w:multiLevelType w:val="multilevel"/>
    <w:tmpl w:val="4BC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12AF9"/>
    <w:multiLevelType w:val="hybridMultilevel"/>
    <w:tmpl w:val="D254929C"/>
    <w:lvl w:ilvl="0" w:tplc="869ED2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78332E3"/>
    <w:multiLevelType w:val="multilevel"/>
    <w:tmpl w:val="E7D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4"/>
    <w:rsid w:val="00001A7B"/>
    <w:rsid w:val="00AE5202"/>
    <w:rsid w:val="00DA0BF5"/>
    <w:rsid w:val="00DF5A9C"/>
    <w:rsid w:val="00E53A44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02"/>
    <w:pPr>
      <w:ind w:left="720"/>
      <w:contextualSpacing/>
    </w:pPr>
  </w:style>
  <w:style w:type="table" w:styleId="a5">
    <w:name w:val="Table Grid"/>
    <w:basedOn w:val="a1"/>
    <w:uiPriority w:val="39"/>
    <w:rsid w:val="00AE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E52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02"/>
    <w:pPr>
      <w:ind w:left="720"/>
      <w:contextualSpacing/>
    </w:pPr>
  </w:style>
  <w:style w:type="table" w:styleId="a5">
    <w:name w:val="Table Grid"/>
    <w:basedOn w:val="a1"/>
    <w:uiPriority w:val="39"/>
    <w:rsid w:val="00AE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AE5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6304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vk.me/channels/-224630445?tab=all&amp;fold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Роо</cp:lastModifiedBy>
  <cp:revision>4</cp:revision>
  <cp:lastPrinted>2025-02-10T06:15:00Z</cp:lastPrinted>
  <dcterms:created xsi:type="dcterms:W3CDTF">2025-02-09T21:58:00Z</dcterms:created>
  <dcterms:modified xsi:type="dcterms:W3CDTF">2025-02-10T06:16:00Z</dcterms:modified>
</cp:coreProperties>
</file>