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ED" w:rsidRPr="008C2D7B" w:rsidRDefault="00AC62ED" w:rsidP="00AC62ED">
      <w:pPr>
        <w:jc w:val="center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 xml:space="preserve">Муниципальное общеобразовательное учреждение </w:t>
      </w:r>
    </w:p>
    <w:p w:rsidR="00AC62ED" w:rsidRPr="008C2D7B" w:rsidRDefault="00AC62ED" w:rsidP="00AC62ED">
      <w:pPr>
        <w:jc w:val="center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8C2D7B">
        <w:rPr>
          <w:rFonts w:ascii="Times New Roman" w:hAnsi="Times New Roman" w:cs="Times New Roman"/>
          <w:color w:val="000000" w:themeColor="text1"/>
        </w:rPr>
        <w:t>Рам</w:t>
      </w:r>
      <w:r w:rsidR="00B274C9">
        <w:rPr>
          <w:rFonts w:ascii="Times New Roman" w:hAnsi="Times New Roman" w:cs="Times New Roman"/>
          <w:color w:val="000000" w:themeColor="text1"/>
        </w:rPr>
        <w:t>еш</w:t>
      </w:r>
      <w:r w:rsidRPr="008C2D7B">
        <w:rPr>
          <w:rFonts w:ascii="Times New Roman" w:hAnsi="Times New Roman" w:cs="Times New Roman"/>
          <w:color w:val="000000" w:themeColor="text1"/>
        </w:rPr>
        <w:t>ковская</w:t>
      </w:r>
      <w:proofErr w:type="spellEnd"/>
      <w:r w:rsidRPr="008C2D7B">
        <w:rPr>
          <w:rFonts w:ascii="Times New Roman" w:hAnsi="Times New Roman" w:cs="Times New Roman"/>
          <w:color w:val="000000" w:themeColor="text1"/>
        </w:rPr>
        <w:t xml:space="preserve"> средняя общеобразовательная школа»</w:t>
      </w:r>
    </w:p>
    <w:p w:rsidR="00AC62ED" w:rsidRPr="008C2D7B" w:rsidRDefault="00AC62ED" w:rsidP="008416A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C62ED" w:rsidRPr="008C2D7B" w:rsidRDefault="008416A0" w:rsidP="008416A0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 xml:space="preserve">УТВЕРЖДАЮ </w:t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  <w:t>СОГЛАСОВАНО</w:t>
      </w:r>
    </w:p>
    <w:p w:rsidR="008416A0" w:rsidRPr="008C2D7B" w:rsidRDefault="008416A0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Директор МОУ «</w:t>
      </w:r>
      <w:proofErr w:type="spellStart"/>
      <w:r w:rsidRPr="008C2D7B">
        <w:rPr>
          <w:rFonts w:ascii="Times New Roman" w:hAnsi="Times New Roman" w:cs="Times New Roman"/>
          <w:color w:val="000000" w:themeColor="text1"/>
        </w:rPr>
        <w:t>Рамешковская</w:t>
      </w:r>
      <w:proofErr w:type="spellEnd"/>
      <w:r w:rsidRPr="008C2D7B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C2D7B">
        <w:rPr>
          <w:rFonts w:ascii="Times New Roman" w:hAnsi="Times New Roman" w:cs="Times New Roman"/>
          <w:color w:val="000000" w:themeColor="text1"/>
        </w:rPr>
        <w:t>СОШ»</w:t>
      </w:r>
      <w:r w:rsidR="00C961A1" w:rsidRPr="008C2D7B">
        <w:rPr>
          <w:rFonts w:ascii="Times New Roman" w:hAnsi="Times New Roman" w:cs="Times New Roman"/>
          <w:color w:val="000000" w:themeColor="text1"/>
        </w:rPr>
        <w:t xml:space="preserve">   </w:t>
      </w:r>
      <w:proofErr w:type="gramEnd"/>
      <w:r w:rsidR="00C961A1" w:rsidRPr="008C2D7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Pr="008C2D7B">
        <w:rPr>
          <w:rFonts w:ascii="Times New Roman" w:hAnsi="Times New Roman" w:cs="Times New Roman"/>
          <w:color w:val="000000" w:themeColor="text1"/>
        </w:rPr>
        <w:t>Заместитель директора</w:t>
      </w:r>
    </w:p>
    <w:p w:rsidR="008416A0" w:rsidRPr="008C2D7B" w:rsidRDefault="00C961A1" w:rsidP="00C961A1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_____________</w:t>
      </w:r>
      <w:proofErr w:type="spellStart"/>
      <w:r w:rsidRPr="008C2D7B">
        <w:rPr>
          <w:rFonts w:ascii="Times New Roman" w:hAnsi="Times New Roman" w:cs="Times New Roman"/>
          <w:color w:val="000000" w:themeColor="text1"/>
        </w:rPr>
        <w:t>Е.В.Юхарева</w:t>
      </w:r>
      <w:proofErr w:type="spellEnd"/>
      <w:r w:rsidRPr="008C2D7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</w:t>
      </w:r>
      <w:r w:rsidR="008416A0" w:rsidRPr="008C2D7B">
        <w:rPr>
          <w:rFonts w:ascii="Times New Roman" w:hAnsi="Times New Roman" w:cs="Times New Roman"/>
          <w:color w:val="000000" w:themeColor="text1"/>
        </w:rPr>
        <w:t>по воспитательной работе</w:t>
      </w:r>
    </w:p>
    <w:p w:rsidR="00C961A1" w:rsidRPr="008C2D7B" w:rsidRDefault="00C961A1" w:rsidP="00C961A1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«__» ___________ ____ г.                                                                                                                                                   _____________</w:t>
      </w:r>
      <w:proofErr w:type="spellStart"/>
      <w:r w:rsidRPr="008C2D7B">
        <w:rPr>
          <w:rFonts w:ascii="Times New Roman" w:hAnsi="Times New Roman" w:cs="Times New Roman"/>
          <w:color w:val="000000" w:themeColor="text1"/>
        </w:rPr>
        <w:t>Н.Б.Малышева</w:t>
      </w:r>
      <w:proofErr w:type="spellEnd"/>
    </w:p>
    <w:p w:rsidR="00E171F5" w:rsidRPr="008C2D7B" w:rsidRDefault="00C961A1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</w:r>
      <w:r w:rsidRPr="008C2D7B">
        <w:rPr>
          <w:rFonts w:ascii="Times New Roman" w:hAnsi="Times New Roman" w:cs="Times New Roman"/>
          <w:color w:val="000000" w:themeColor="text1"/>
        </w:rPr>
        <w:tab/>
        <w:t>«__» ___________ ____ г.</w:t>
      </w: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171F5" w:rsidRPr="008C2D7B" w:rsidRDefault="00E171F5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План работы</w:t>
      </w:r>
    </w:p>
    <w:p w:rsidR="00785002" w:rsidRPr="008C2D7B" w:rsidRDefault="00785002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 </w:t>
      </w:r>
      <w:r w:rsidR="004D5B58"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предупреждению суицидального поведения несов</w:t>
      </w:r>
      <w:r w:rsidR="00B274C9"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bookmarkStart w:id="0" w:name="_GoBack"/>
      <w:bookmarkEnd w:id="0"/>
      <w:r w:rsidR="004D5B58"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ршеннолетних</w:t>
      </w:r>
    </w:p>
    <w:p w:rsidR="00E171F5" w:rsidRPr="008C2D7B" w:rsidRDefault="00E171F5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на 202</w:t>
      </w:r>
      <w:r w:rsidR="00785002"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-202</w:t>
      </w:r>
      <w:r w:rsidR="00785002"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8C2D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учебный год</w:t>
      </w:r>
    </w:p>
    <w:p w:rsidR="003338AD" w:rsidRPr="008C2D7B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8C2D7B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8C2D7B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8C2D7B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8C2D7B" w:rsidRDefault="003338AD" w:rsidP="003338AD">
      <w:pPr>
        <w:jc w:val="right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С</w:t>
      </w:r>
      <w:r w:rsidR="00C961A1" w:rsidRPr="008C2D7B">
        <w:rPr>
          <w:rFonts w:ascii="Times New Roman" w:hAnsi="Times New Roman" w:cs="Times New Roman"/>
          <w:color w:val="000000" w:themeColor="text1"/>
        </w:rPr>
        <w:t>о</w:t>
      </w:r>
      <w:r w:rsidRPr="008C2D7B">
        <w:rPr>
          <w:rFonts w:ascii="Times New Roman" w:hAnsi="Times New Roman" w:cs="Times New Roman"/>
          <w:color w:val="000000" w:themeColor="text1"/>
        </w:rPr>
        <w:t>ставил:</w:t>
      </w:r>
    </w:p>
    <w:p w:rsidR="00AC62ED" w:rsidRPr="008C2D7B" w:rsidRDefault="003338AD" w:rsidP="00AC62ED">
      <w:pPr>
        <w:jc w:val="right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педагог-психолог</w:t>
      </w:r>
    </w:p>
    <w:p w:rsidR="00C961A1" w:rsidRPr="008C2D7B" w:rsidRDefault="0016394D" w:rsidP="00AC62ED">
      <w:pPr>
        <w:jc w:val="right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 xml:space="preserve">М.В. </w:t>
      </w:r>
      <w:proofErr w:type="spellStart"/>
      <w:r w:rsidRPr="008C2D7B">
        <w:rPr>
          <w:rFonts w:ascii="Times New Roman" w:hAnsi="Times New Roman" w:cs="Times New Roman"/>
          <w:color w:val="000000" w:themeColor="text1"/>
        </w:rPr>
        <w:t>Мацкив</w:t>
      </w:r>
      <w:proofErr w:type="spellEnd"/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п. Рамешки</w:t>
      </w:r>
    </w:p>
    <w:p w:rsidR="00C961A1" w:rsidRPr="008C2D7B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  <w:r w:rsidRPr="008C2D7B">
        <w:rPr>
          <w:rFonts w:ascii="Times New Roman" w:hAnsi="Times New Roman" w:cs="Times New Roman"/>
          <w:color w:val="000000" w:themeColor="text1"/>
        </w:rPr>
        <w:t>2025 год</w:t>
      </w:r>
    </w:p>
    <w:p w:rsidR="008C2D7B" w:rsidRPr="008C2D7B" w:rsidRDefault="008C2D7B" w:rsidP="008C2D7B">
      <w:pPr>
        <w:pStyle w:val="2"/>
        <w:rPr>
          <w:rFonts w:ascii="Times New Roman" w:hAnsi="Times New Roman" w:cs="Times New Roman"/>
          <w:color w:val="000000" w:themeColor="text1"/>
        </w:rPr>
      </w:pPr>
      <w:r w:rsidRPr="008C2D7B">
        <w:rPr>
          <w:rStyle w:val="a3"/>
          <w:rFonts w:ascii="Times New Roman" w:hAnsi="Times New Roman" w:cs="Times New Roman"/>
          <w:b w:val="0"/>
          <w:bCs w:val="0"/>
          <w:color w:val="000000" w:themeColor="text1"/>
        </w:rPr>
        <w:lastRenderedPageBreak/>
        <w:t>Цели работы педагога-психолога</w:t>
      </w:r>
    </w:p>
    <w:p w:rsidR="008C2D7B" w:rsidRPr="008C2D7B" w:rsidRDefault="008C2D7B" w:rsidP="008C2D7B">
      <w:pPr>
        <w:pStyle w:val="a5"/>
        <w:numPr>
          <w:ilvl w:val="0"/>
          <w:numId w:val="5"/>
        </w:numPr>
        <w:rPr>
          <w:color w:val="000000" w:themeColor="text1"/>
        </w:rPr>
      </w:pPr>
      <w:r w:rsidRPr="008C2D7B">
        <w:rPr>
          <w:color w:val="000000" w:themeColor="text1"/>
        </w:rPr>
        <w:t>Выявление несовершеннолетних с высоким риском суицидального поведения.</w:t>
      </w:r>
    </w:p>
    <w:p w:rsidR="008C2D7B" w:rsidRPr="008C2D7B" w:rsidRDefault="008C2D7B" w:rsidP="008C2D7B">
      <w:pPr>
        <w:pStyle w:val="a5"/>
        <w:numPr>
          <w:ilvl w:val="0"/>
          <w:numId w:val="5"/>
        </w:numPr>
        <w:rPr>
          <w:color w:val="000000" w:themeColor="text1"/>
        </w:rPr>
      </w:pPr>
      <w:r w:rsidRPr="008C2D7B">
        <w:rPr>
          <w:color w:val="000000" w:themeColor="text1"/>
        </w:rPr>
        <w:t xml:space="preserve">Профилактика и снижение уровня эмоционального </w:t>
      </w:r>
      <w:proofErr w:type="spellStart"/>
      <w:r w:rsidRPr="008C2D7B">
        <w:rPr>
          <w:color w:val="000000" w:themeColor="text1"/>
        </w:rPr>
        <w:t>дистресса</w:t>
      </w:r>
      <w:proofErr w:type="spellEnd"/>
      <w:r w:rsidRPr="008C2D7B">
        <w:rPr>
          <w:color w:val="000000" w:themeColor="text1"/>
        </w:rPr>
        <w:t>, тревожности и депрессии среди учащихся.</w:t>
      </w:r>
    </w:p>
    <w:p w:rsidR="008C2D7B" w:rsidRPr="008C2D7B" w:rsidRDefault="008C2D7B" w:rsidP="008C2D7B">
      <w:pPr>
        <w:pStyle w:val="a5"/>
        <w:numPr>
          <w:ilvl w:val="0"/>
          <w:numId w:val="5"/>
        </w:numPr>
        <w:rPr>
          <w:color w:val="000000" w:themeColor="text1"/>
        </w:rPr>
      </w:pPr>
      <w:r w:rsidRPr="008C2D7B">
        <w:rPr>
          <w:color w:val="000000" w:themeColor="text1"/>
        </w:rPr>
        <w:t xml:space="preserve">Формирование у детей навыков </w:t>
      </w:r>
      <w:proofErr w:type="spellStart"/>
      <w:r w:rsidRPr="008C2D7B">
        <w:rPr>
          <w:color w:val="000000" w:themeColor="text1"/>
        </w:rPr>
        <w:t>саморегуляции</w:t>
      </w:r>
      <w:proofErr w:type="spellEnd"/>
      <w:r w:rsidRPr="008C2D7B">
        <w:rPr>
          <w:color w:val="000000" w:themeColor="text1"/>
        </w:rPr>
        <w:t>, стрессоустойчивости и конструктивного разрешения конфликтов.</w:t>
      </w:r>
    </w:p>
    <w:p w:rsidR="008C2D7B" w:rsidRPr="008C2D7B" w:rsidRDefault="008C2D7B" w:rsidP="008C2D7B">
      <w:pPr>
        <w:pStyle w:val="a5"/>
        <w:numPr>
          <w:ilvl w:val="0"/>
          <w:numId w:val="5"/>
        </w:numPr>
        <w:rPr>
          <w:color w:val="000000" w:themeColor="text1"/>
        </w:rPr>
      </w:pPr>
      <w:r w:rsidRPr="008C2D7B">
        <w:rPr>
          <w:color w:val="000000" w:themeColor="text1"/>
        </w:rPr>
        <w:t>Повышение психологической компетентности родителей и педагогов в вопросах профилактики суицидального поведения.</w:t>
      </w:r>
    </w:p>
    <w:p w:rsidR="008C2D7B" w:rsidRPr="008C2D7B" w:rsidRDefault="008C2D7B" w:rsidP="008C2D7B">
      <w:pPr>
        <w:pStyle w:val="a5"/>
        <w:numPr>
          <w:ilvl w:val="0"/>
          <w:numId w:val="5"/>
        </w:numPr>
        <w:rPr>
          <w:color w:val="000000" w:themeColor="text1"/>
        </w:rPr>
      </w:pPr>
      <w:r w:rsidRPr="008C2D7B">
        <w:rPr>
          <w:color w:val="000000" w:themeColor="text1"/>
        </w:rPr>
        <w:t>Создание безопасной психологической среды в образовательной организации.</w:t>
      </w:r>
    </w:p>
    <w:p w:rsidR="008C2D7B" w:rsidRPr="008C2D7B" w:rsidRDefault="008C2D7B" w:rsidP="008C2D7B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Style w:val="a3"/>
          <w:rFonts w:ascii="Times New Roman" w:hAnsi="Times New Roman" w:cs="Times New Roman"/>
          <w:b w:val="0"/>
          <w:bCs w:val="0"/>
          <w:color w:val="000000" w:themeColor="text1"/>
        </w:rPr>
        <w:t>Задачи работы педагога-психолога</w:t>
      </w:r>
    </w:p>
    <w:p w:rsidR="008C2D7B" w:rsidRPr="008C2D7B" w:rsidRDefault="008C2D7B" w:rsidP="008C2D7B">
      <w:pPr>
        <w:pStyle w:val="a5"/>
        <w:numPr>
          <w:ilvl w:val="0"/>
          <w:numId w:val="6"/>
        </w:numPr>
        <w:rPr>
          <w:color w:val="000000" w:themeColor="text1"/>
        </w:rPr>
      </w:pPr>
      <w:r w:rsidRPr="008C2D7B">
        <w:rPr>
          <w:rStyle w:val="a3"/>
          <w:color w:val="000000" w:themeColor="text1"/>
        </w:rPr>
        <w:t>Диагностические задачи: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Выявление детей с повышенной тревожностью, депрессией или агрессивными проявлениями.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Оценка психологического климата в классах и межличностных отношений.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Определение факторов риска суицидального поведения.</w:t>
      </w:r>
    </w:p>
    <w:p w:rsidR="008C2D7B" w:rsidRPr="008C2D7B" w:rsidRDefault="008C2D7B" w:rsidP="008C2D7B">
      <w:pPr>
        <w:pStyle w:val="a5"/>
        <w:numPr>
          <w:ilvl w:val="0"/>
          <w:numId w:val="6"/>
        </w:numPr>
        <w:rPr>
          <w:color w:val="000000" w:themeColor="text1"/>
        </w:rPr>
      </w:pPr>
      <w:r w:rsidRPr="008C2D7B">
        <w:rPr>
          <w:rStyle w:val="a3"/>
          <w:color w:val="000000" w:themeColor="text1"/>
        </w:rPr>
        <w:t>Коррекционно-развивающие задачи: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Снижение уровня эмоционального напряжения у учащихся.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 xml:space="preserve">Формирование навыков </w:t>
      </w:r>
      <w:proofErr w:type="spellStart"/>
      <w:r w:rsidRPr="008C2D7B">
        <w:rPr>
          <w:color w:val="000000" w:themeColor="text1"/>
        </w:rPr>
        <w:t>саморегуляции</w:t>
      </w:r>
      <w:proofErr w:type="spellEnd"/>
      <w:r w:rsidRPr="008C2D7B">
        <w:rPr>
          <w:color w:val="000000" w:themeColor="text1"/>
        </w:rPr>
        <w:t xml:space="preserve"> и стрессоустойчивости.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Развитие социальных навыков и конструктивного поведения в конфликтных ситуациях.</w:t>
      </w:r>
    </w:p>
    <w:p w:rsidR="008C2D7B" w:rsidRPr="008C2D7B" w:rsidRDefault="008C2D7B" w:rsidP="008C2D7B">
      <w:pPr>
        <w:pStyle w:val="a5"/>
        <w:numPr>
          <w:ilvl w:val="0"/>
          <w:numId w:val="6"/>
        </w:numPr>
        <w:rPr>
          <w:color w:val="000000" w:themeColor="text1"/>
        </w:rPr>
      </w:pPr>
      <w:r w:rsidRPr="008C2D7B">
        <w:rPr>
          <w:rStyle w:val="a3"/>
          <w:color w:val="000000" w:themeColor="text1"/>
        </w:rPr>
        <w:t>Консультативные задачи: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Предоставление индивидуальной психологической поддержки детям.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Консультирование родителей по вопросам психологической поддержки и профилактики кризисного поведения.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Консультирование педагогов по выявлению признаков риска и взаимодействию с детьми группы риска.</w:t>
      </w:r>
    </w:p>
    <w:p w:rsidR="008C2D7B" w:rsidRPr="008C2D7B" w:rsidRDefault="008C2D7B" w:rsidP="008C2D7B">
      <w:pPr>
        <w:pStyle w:val="a5"/>
        <w:numPr>
          <w:ilvl w:val="0"/>
          <w:numId w:val="6"/>
        </w:numPr>
        <w:rPr>
          <w:color w:val="000000" w:themeColor="text1"/>
        </w:rPr>
      </w:pPr>
      <w:r w:rsidRPr="008C2D7B">
        <w:rPr>
          <w:rStyle w:val="a3"/>
          <w:color w:val="000000" w:themeColor="text1"/>
        </w:rPr>
        <w:t>Профилактические и просветительские задачи: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Повышение уровня информированности детей о психологическом здоровье.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Формирование устойчивой мотивации к здоровому образу жизни и безопасному поведению.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Организация мероприятий, акций, лекций, направленных на укрепление психологического благополучия.</w:t>
      </w:r>
    </w:p>
    <w:p w:rsidR="008C2D7B" w:rsidRPr="008C2D7B" w:rsidRDefault="008C2D7B" w:rsidP="008C2D7B">
      <w:pPr>
        <w:pStyle w:val="a5"/>
        <w:numPr>
          <w:ilvl w:val="0"/>
          <w:numId w:val="6"/>
        </w:numPr>
        <w:rPr>
          <w:color w:val="000000" w:themeColor="text1"/>
        </w:rPr>
      </w:pPr>
      <w:r w:rsidRPr="008C2D7B">
        <w:rPr>
          <w:rStyle w:val="a3"/>
          <w:color w:val="000000" w:themeColor="text1"/>
        </w:rPr>
        <w:t>Организационно-методические задачи: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Разработка и внедрение методических материалов для педагогов и родителей.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Ведение документации о работе с детьми группы риска.</w:t>
      </w:r>
    </w:p>
    <w:p w:rsidR="008C2D7B" w:rsidRPr="008C2D7B" w:rsidRDefault="008C2D7B" w:rsidP="008C2D7B">
      <w:pPr>
        <w:pStyle w:val="a5"/>
        <w:numPr>
          <w:ilvl w:val="1"/>
          <w:numId w:val="6"/>
        </w:numPr>
        <w:rPr>
          <w:color w:val="000000" w:themeColor="text1"/>
        </w:rPr>
      </w:pPr>
      <w:r w:rsidRPr="008C2D7B">
        <w:rPr>
          <w:color w:val="000000" w:themeColor="text1"/>
        </w:rPr>
        <w:t>Участие в межведомственном взаимодействии для комплексной профилактики.</w:t>
      </w:r>
    </w:p>
    <w:p w:rsidR="008C2D7B" w:rsidRPr="008C2D7B" w:rsidRDefault="008C2D7B" w:rsidP="008C2D7B">
      <w:pPr>
        <w:rPr>
          <w:rFonts w:ascii="Times New Roman" w:hAnsi="Times New Roman" w:cs="Times New Roman"/>
          <w:color w:val="000000" w:themeColor="text1"/>
        </w:rPr>
      </w:pPr>
      <w:r w:rsidRPr="008C2D7B">
        <w:rPr>
          <w:rStyle w:val="a3"/>
          <w:rFonts w:ascii="Times New Roman" w:hAnsi="Times New Roman" w:cs="Times New Roman"/>
          <w:b w:val="0"/>
          <w:bCs w:val="0"/>
          <w:color w:val="000000" w:themeColor="text1"/>
        </w:rPr>
        <w:t>Направления деятельности педагога-психолога</w:t>
      </w:r>
    </w:p>
    <w:p w:rsidR="008C2D7B" w:rsidRPr="008C2D7B" w:rsidRDefault="008C2D7B" w:rsidP="008C2D7B">
      <w:pPr>
        <w:pStyle w:val="a5"/>
        <w:numPr>
          <w:ilvl w:val="0"/>
          <w:numId w:val="7"/>
        </w:numPr>
        <w:rPr>
          <w:color w:val="000000" w:themeColor="text1"/>
        </w:rPr>
      </w:pPr>
      <w:r w:rsidRPr="008C2D7B">
        <w:rPr>
          <w:rStyle w:val="a3"/>
          <w:color w:val="000000" w:themeColor="text1"/>
        </w:rPr>
        <w:lastRenderedPageBreak/>
        <w:t>Психолого-диагностическая работа:</w:t>
      </w:r>
      <w:r w:rsidRPr="008C2D7B">
        <w:rPr>
          <w:color w:val="000000" w:themeColor="text1"/>
        </w:rPr>
        <w:t xml:space="preserve"> тестирование, опросы, наблюдение, анкетирование, анализ конфликтных ситуаций.</w:t>
      </w:r>
    </w:p>
    <w:p w:rsidR="008C2D7B" w:rsidRPr="008C2D7B" w:rsidRDefault="008C2D7B" w:rsidP="008C2D7B">
      <w:pPr>
        <w:pStyle w:val="a5"/>
        <w:numPr>
          <w:ilvl w:val="0"/>
          <w:numId w:val="7"/>
        </w:numPr>
        <w:rPr>
          <w:color w:val="000000" w:themeColor="text1"/>
        </w:rPr>
      </w:pPr>
      <w:r w:rsidRPr="008C2D7B">
        <w:rPr>
          <w:rStyle w:val="a3"/>
          <w:color w:val="000000" w:themeColor="text1"/>
        </w:rPr>
        <w:t>Коррекционно-развивающая работа:</w:t>
      </w:r>
      <w:r w:rsidRPr="008C2D7B">
        <w:rPr>
          <w:color w:val="000000" w:themeColor="text1"/>
        </w:rPr>
        <w:t xml:space="preserve"> индивидуальные и групповые занятия, арт-терапия, тренинги по стрессоустойчивости и эмоциональной регуляции.</w:t>
      </w:r>
    </w:p>
    <w:p w:rsidR="008C2D7B" w:rsidRPr="008C2D7B" w:rsidRDefault="008C2D7B" w:rsidP="008C2D7B">
      <w:pPr>
        <w:pStyle w:val="a5"/>
        <w:numPr>
          <w:ilvl w:val="0"/>
          <w:numId w:val="7"/>
        </w:numPr>
        <w:rPr>
          <w:color w:val="000000" w:themeColor="text1"/>
        </w:rPr>
      </w:pPr>
      <w:r w:rsidRPr="008C2D7B">
        <w:rPr>
          <w:rStyle w:val="a3"/>
          <w:color w:val="000000" w:themeColor="text1"/>
        </w:rPr>
        <w:t>Консультативная работа:</w:t>
      </w:r>
      <w:r w:rsidRPr="008C2D7B">
        <w:rPr>
          <w:color w:val="000000" w:themeColor="text1"/>
        </w:rPr>
        <w:t xml:space="preserve"> поддержка детей, консультирование родителей и педагогов, работа с семьями.</w:t>
      </w:r>
    </w:p>
    <w:p w:rsidR="008C2D7B" w:rsidRPr="008C2D7B" w:rsidRDefault="008C2D7B" w:rsidP="008C2D7B">
      <w:pPr>
        <w:pStyle w:val="a5"/>
        <w:numPr>
          <w:ilvl w:val="0"/>
          <w:numId w:val="7"/>
        </w:numPr>
        <w:rPr>
          <w:color w:val="000000" w:themeColor="text1"/>
        </w:rPr>
      </w:pPr>
      <w:r w:rsidRPr="008C2D7B">
        <w:rPr>
          <w:rStyle w:val="a3"/>
          <w:color w:val="000000" w:themeColor="text1"/>
        </w:rPr>
        <w:t>Профилактическая и просветительская работа:</w:t>
      </w:r>
      <w:r w:rsidRPr="008C2D7B">
        <w:rPr>
          <w:color w:val="000000" w:themeColor="text1"/>
        </w:rPr>
        <w:t xml:space="preserve"> лекции, беседы, акции, стенды, буклеты, тематические мероприятия.</w:t>
      </w:r>
    </w:p>
    <w:p w:rsidR="00E518AF" w:rsidRPr="008C2D7B" w:rsidRDefault="008C2D7B" w:rsidP="008C2D7B">
      <w:pPr>
        <w:pStyle w:val="a5"/>
        <w:numPr>
          <w:ilvl w:val="0"/>
          <w:numId w:val="7"/>
        </w:numPr>
        <w:rPr>
          <w:color w:val="000000" w:themeColor="text1"/>
        </w:rPr>
      </w:pPr>
      <w:r w:rsidRPr="008C2D7B">
        <w:rPr>
          <w:rStyle w:val="a3"/>
          <w:color w:val="000000" w:themeColor="text1"/>
        </w:rPr>
        <w:t>Организационно-методическая работа:</w:t>
      </w:r>
      <w:r w:rsidRPr="008C2D7B">
        <w:rPr>
          <w:color w:val="000000" w:themeColor="text1"/>
        </w:rPr>
        <w:t xml:space="preserve"> разработка методических рекомендаций, ведение отчетности, участие в межведомственных комиссиях, мониторинг эффективности работы.</w:t>
      </w:r>
      <w:r w:rsidR="00E518AF" w:rsidRPr="008C2D7B">
        <w:rPr>
          <w:color w:val="000000" w:themeColor="text1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3762"/>
        <w:gridCol w:w="5174"/>
        <w:gridCol w:w="2100"/>
        <w:gridCol w:w="3023"/>
      </w:tblGrid>
      <w:tr w:rsidR="008C2D7B" w:rsidRPr="008C2D7B" w:rsidTr="008C2D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Вид работы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Задачи работы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Формы отчета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Психолого-диагностическая работа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Диагностика эмоционального состояния и психологического климата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Выявление детей с повышенным уровнем тревожности, депрессии, склонностью к </w:t>
            </w:r>
            <w:proofErr w:type="spellStart"/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аутоагрессии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C2D7B" w:rsidRPr="008C2D7B" w:rsidRDefault="00645ED5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Диагностические отчеты, графики, таблицы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Оценка уровня межличностных отношений в классе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Определение конфликтных ситуаций, уровня социальной поддержки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645ED5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Аналитическая справка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Выявление факторов риска суицидального поведения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Сбор информации о стрессовых событиях, семейной ситуации, психологических травмах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Карточки наблюдения, отчет по выявленным случаям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Коррекционно-развивающая работа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Индивидуальные психологические занятия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Снижение тревожности, развитие стрессоустойчивости, коррекция депрессивных проявлений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мере выявления учащихся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Индивидуальные карты работы, отчеты о прогрессе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Групповые тренинги и занятия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Формирование навыков </w:t>
            </w:r>
            <w:proofErr w:type="spellStart"/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саморегуляции</w:t>
            </w:r>
            <w:proofErr w:type="spellEnd"/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межличностного общения, умения решать конфликты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645ED5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Протоколы занятий, анализ посещаемости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Консультативно-психологическая работа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Индивидуальные консультации учащихся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Предоставление психологической поддержки, обсуждение трудных ситуаций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645ED5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запросу учащихся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Журналы консультаций, индивидуальные карточки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Консультации для родителей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Обучение навыкам взаимодействия с подростком, предупреждение конфликтов</w:t>
            </w:r>
          </w:p>
        </w:tc>
        <w:tc>
          <w:tcPr>
            <w:tcW w:w="0" w:type="auto"/>
            <w:vAlign w:val="center"/>
            <w:hideMark/>
          </w:tcPr>
          <w:p w:rsidR="00645ED5" w:rsidRPr="008C2D7B" w:rsidRDefault="00645ED5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запросу родителей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Отчеты о проведенных консультациях, рекомендации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Консультации для педагогов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Обучение выявлению признаков риска, правилам взаимодействия с детьми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645ED5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запросу педагогов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Протоколы совещаний, методические рекомендации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Профилактическая и просветительская работа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Психологические лекции и беседы для учащихся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Повышение информированности о психологическом здоровье, формирование позитивного отношения к жизни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775667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Тематические планы, отчеты о проведении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Информационные стенды и буклеты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Распространение информации о психологической помощи и горячих линиях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775667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Фотоотчеты, отчет о размещении материалов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Тематические акции и мероприятия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Пропаганда здорового образа жизни, укрепление социальной поддержки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775667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 января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Отчеты о мероприятиях, фото- и видеоматериалы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Разработка методических материалов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Создание рекомендаций для педагогов и родителей по предупреждению суицидального поведения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775667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Методические пособия, памятки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Ведение документации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Регистрация проведенных диагностических и коррекционных мероприятий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Журналы учета, карточки наблюдения</w:t>
            </w:r>
          </w:p>
        </w:tc>
      </w:tr>
      <w:tr w:rsidR="008C2D7B" w:rsidRPr="008C2D7B" w:rsidTr="008C2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5.3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Участие в межведомственных комиссиях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Согласование действий по работе с детьми группы риска, обмен опытом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необходимости</w:t>
            </w:r>
          </w:p>
        </w:tc>
        <w:tc>
          <w:tcPr>
            <w:tcW w:w="0" w:type="auto"/>
            <w:vAlign w:val="center"/>
            <w:hideMark/>
          </w:tcPr>
          <w:p w:rsidR="008C2D7B" w:rsidRPr="008C2D7B" w:rsidRDefault="008C2D7B" w:rsidP="008C2D7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2D7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Протоколы заседаний, аналитические отчеты</w:t>
            </w:r>
          </w:p>
        </w:tc>
      </w:tr>
    </w:tbl>
    <w:p w:rsidR="00FC3542" w:rsidRPr="008C2D7B" w:rsidRDefault="00FC3542" w:rsidP="00E518AF">
      <w:pPr>
        <w:pStyle w:val="a5"/>
        <w:ind w:left="720"/>
        <w:rPr>
          <w:color w:val="000000" w:themeColor="text1"/>
        </w:rPr>
      </w:pPr>
    </w:p>
    <w:sectPr w:rsidR="00FC3542" w:rsidRPr="008C2D7B" w:rsidSect="003338AD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631B"/>
    <w:multiLevelType w:val="multilevel"/>
    <w:tmpl w:val="7B60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41350"/>
    <w:multiLevelType w:val="multilevel"/>
    <w:tmpl w:val="14D4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B3165"/>
    <w:multiLevelType w:val="multilevel"/>
    <w:tmpl w:val="59A2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750C8B"/>
    <w:multiLevelType w:val="multilevel"/>
    <w:tmpl w:val="D5BE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36DA0"/>
    <w:multiLevelType w:val="multilevel"/>
    <w:tmpl w:val="DA98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8A7A5E"/>
    <w:multiLevelType w:val="multilevel"/>
    <w:tmpl w:val="5DB07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B6397C"/>
    <w:multiLevelType w:val="multilevel"/>
    <w:tmpl w:val="FF88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42"/>
    <w:rsid w:val="00062F84"/>
    <w:rsid w:val="00077959"/>
    <w:rsid w:val="000D1FBF"/>
    <w:rsid w:val="001233D3"/>
    <w:rsid w:val="0016394D"/>
    <w:rsid w:val="003338AD"/>
    <w:rsid w:val="003D11F5"/>
    <w:rsid w:val="004D5B58"/>
    <w:rsid w:val="005253E4"/>
    <w:rsid w:val="00577131"/>
    <w:rsid w:val="00645ED5"/>
    <w:rsid w:val="00664606"/>
    <w:rsid w:val="00694BE9"/>
    <w:rsid w:val="007128F7"/>
    <w:rsid w:val="00775667"/>
    <w:rsid w:val="00777841"/>
    <w:rsid w:val="00785002"/>
    <w:rsid w:val="0081011A"/>
    <w:rsid w:val="008416A0"/>
    <w:rsid w:val="008C2D7B"/>
    <w:rsid w:val="00900F17"/>
    <w:rsid w:val="00962842"/>
    <w:rsid w:val="00A42144"/>
    <w:rsid w:val="00AC62ED"/>
    <w:rsid w:val="00AE22DD"/>
    <w:rsid w:val="00B274C9"/>
    <w:rsid w:val="00C12295"/>
    <w:rsid w:val="00C2385F"/>
    <w:rsid w:val="00C961A1"/>
    <w:rsid w:val="00D008D5"/>
    <w:rsid w:val="00D32FD5"/>
    <w:rsid w:val="00DC7227"/>
    <w:rsid w:val="00E171F5"/>
    <w:rsid w:val="00E518AF"/>
    <w:rsid w:val="00E91319"/>
    <w:rsid w:val="00EB2C40"/>
    <w:rsid w:val="00F0403C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23224-51E3-C040-B99F-255C74EF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1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3542"/>
    <w:rPr>
      <w:b/>
      <w:bCs/>
    </w:rPr>
  </w:style>
  <w:style w:type="table" w:styleId="a4">
    <w:name w:val="Table Grid"/>
    <w:basedOn w:val="a1"/>
    <w:uiPriority w:val="39"/>
    <w:rsid w:val="00FC3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96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961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3D11F5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694B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Завуч</cp:lastModifiedBy>
  <cp:revision>11</cp:revision>
  <dcterms:created xsi:type="dcterms:W3CDTF">2025-10-23T12:14:00Z</dcterms:created>
  <dcterms:modified xsi:type="dcterms:W3CDTF">2025-10-24T08:15:00Z</dcterms:modified>
</cp:coreProperties>
</file>