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5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495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Утверждаю:</w:t>
      </w:r>
      <w:r>
        <w:rPr>
          <w:rFonts w:ascii="Times New Roman" w:hAnsi="Times New Roman" w:cs="Times New Roman"/>
          <w:sz w:val="24"/>
        </w:rPr>
      </w:r>
    </w:p>
    <w:p>
      <w:pPr>
        <w:ind w:left="495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МОУ «</w:t>
      </w:r>
      <w:r>
        <w:rPr>
          <w:rFonts w:ascii="Times New Roman" w:hAnsi="Times New Roman" w:cs="Times New Roman"/>
          <w:sz w:val="24"/>
        </w:rPr>
        <w:t xml:space="preserve">Рамешковская</w:t>
      </w:r>
      <w:r>
        <w:rPr>
          <w:rFonts w:ascii="Times New Roman" w:hAnsi="Times New Roman" w:cs="Times New Roman"/>
          <w:sz w:val="24"/>
        </w:rPr>
        <w:t xml:space="preserve"> СОШ»</w:t>
      </w:r>
      <w:r>
        <w:rPr>
          <w:rFonts w:ascii="Times New Roman" w:hAnsi="Times New Roman" w:cs="Times New Roman"/>
          <w:sz w:val="24"/>
        </w:rPr>
      </w:r>
    </w:p>
    <w:p>
      <w:pPr>
        <w:ind w:left="495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 Е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 xml:space="preserve">Юхарева</w:t>
      </w:r>
      <w:r>
        <w:rPr>
          <w:rFonts w:ascii="Times New Roman" w:hAnsi="Times New Roman" w:cs="Times New Roman"/>
          <w:sz w:val="24"/>
        </w:rPr>
      </w:r>
    </w:p>
    <w:p>
      <w:pPr>
        <w:ind w:left="4956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«____»_________________ 202</w:t>
      </w:r>
      <w:r>
        <w:rPr>
          <w:rFonts w:ascii="Times New Roman" w:hAnsi="Times New Roman" w:cs="Times New Roman"/>
          <w:sz w:val="24"/>
        </w:rPr>
        <w:t xml:space="preserve">6 г.</w:t>
      </w:r>
      <w:r>
        <w:rPr>
          <w:rFonts w:ascii="Times New Roman" w:hAnsi="Times New Roman" w:cs="Times New Roman"/>
          <w:sz w:val="24"/>
        </w:rPr>
      </w:r>
    </w:p>
    <w:p>
      <w:pPr>
        <w:ind w:firstLine="567"/>
        <w:spacing w:after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ind w:firstLine="567"/>
        <w:spacing w:after="0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</w:pPr>
      <w:r/>
      <w:r/>
    </w:p>
    <w:p>
      <w:pPr>
        <w:ind w:firstLine="567"/>
        <w:jc w:val="center"/>
        <w:spacing w:after="0" w:line="240" w:lineRule="auto"/>
        <w:rPr>
          <w:rStyle w:val="669"/>
          <w:rFonts w:ascii="Monotype Corsiva" w:hAnsi="Monotype Corsiva"/>
          <w:color w:val="000000" w:themeColor="text1"/>
          <w:sz w:val="56"/>
          <w:szCs w:val="72"/>
        </w:rPr>
      </w:pP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Программа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 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</w:r>
    </w:p>
    <w:p>
      <w:pPr>
        <w:ind w:firstLine="567"/>
        <w:jc w:val="center"/>
        <w:spacing w:after="0" w:line="240" w:lineRule="auto"/>
        <w:rPr>
          <w:rStyle w:val="669"/>
          <w:rFonts w:ascii="Monotype Corsiva" w:hAnsi="Monotype Corsiva"/>
          <w:color w:val="000000" w:themeColor="text1"/>
          <w:sz w:val="56"/>
          <w:szCs w:val="72"/>
        </w:rPr>
      </w:pP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сезонного лагеря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 с 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дневным пребыванием, организованного 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</w:r>
    </w:p>
    <w:p>
      <w:pPr>
        <w:ind w:firstLine="567"/>
        <w:jc w:val="center"/>
        <w:spacing w:after="0" w:line="240" w:lineRule="auto"/>
        <w:rPr>
          <w:rStyle w:val="669"/>
          <w:rFonts w:ascii="Monotype Corsiva" w:hAnsi="Monotype Corsiva"/>
          <w:color w:val="000000" w:themeColor="text1"/>
          <w:sz w:val="56"/>
          <w:szCs w:val="72"/>
        </w:rPr>
      </w:pP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МОУ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 «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Рамешковская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 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СОШ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  <w:t xml:space="preserve">»</w:t>
      </w:r>
      <w:r>
        <w:rPr>
          <w:rStyle w:val="669"/>
          <w:rFonts w:ascii="Monotype Corsiva" w:hAnsi="Monotype Corsiva"/>
          <w:color w:val="000000" w:themeColor="text1"/>
          <w:sz w:val="56"/>
          <w:szCs w:val="72"/>
        </w:rPr>
      </w:r>
    </w:p>
    <w:p>
      <w:pPr>
        <w:ind w:firstLine="567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shd w:val="clear" w:color="auto" w:fill="ffffff"/>
        <w:rPr>
          <w:rStyle w:val="669"/>
          <w:color w:val="000000" w:themeColor="text1"/>
        </w:rPr>
      </w:pPr>
      <w:r>
        <w:rPr>
          <w:color w:val="000000" w:themeColor="text1"/>
        </w:rPr>
      </w:r>
      <w:r>
        <w:rPr>
          <w:rStyle w:val="669"/>
          <w:color w:val="000000" w:themeColor="text1"/>
        </w:rPr>
      </w:r>
    </w:p>
    <w:p>
      <w:pPr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ind w:firstLine="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ind w:firstLine="567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202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6 г.</w:t>
      </w:r>
      <w:r>
        <w:rPr>
          <w:rFonts w:ascii="Times New Roman" w:hAnsi="Times New Roman"/>
          <w:b/>
          <w:color w:val="000000" w:themeColor="text1"/>
          <w:sz w:val="32"/>
          <w:szCs w:val="32"/>
        </w:rPr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Информационная карта программы</w:t>
      </w:r>
      <w:r>
        <w:rPr>
          <w:rFonts w:ascii="Times New Roman" w:hAnsi="Times New Roman"/>
          <w:b/>
          <w:sz w:val="32"/>
          <w:szCs w:val="3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80"/>
        <w:gridCol w:w="2752"/>
        <w:gridCol w:w="6424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программы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летнего лагеря дневного пребывания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7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 задачи программы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pStyle w:val="662"/>
              <w:ind w:left="0" w:right="283"/>
              <w:jc w:val="both"/>
              <w:spacing w:after="0" w:line="276" w:lineRule="auto"/>
              <w:rPr>
                <w:lang w:eastAsia="en-US"/>
              </w:rPr>
            </w:pPr>
            <w:r>
              <w:rPr>
                <w:rStyle w:val="668"/>
                <w:rFonts w:ascii="Times New Roman" w:hAnsi="Times New Roman"/>
                <w:color w:val="auto"/>
              </w:rPr>
              <w:t xml:space="preserve"> Цель</w:t>
            </w:r>
            <w:r>
              <w:rPr>
                <w:bCs/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создать благоприятные условия для укрепле</w:t>
            </w:r>
            <w:r>
              <w:rPr>
                <w:lang w:eastAsia="en-US"/>
              </w:rPr>
              <w:t xml:space="preserve">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 и дарований, творческой активности с учетом собственных интересов, наклонностей и возможностей.</w:t>
            </w:r>
            <w:r>
              <w:rPr>
                <w:lang w:eastAsia="en-US"/>
              </w:rPr>
            </w:r>
          </w:p>
          <w:p>
            <w:pPr>
              <w:pStyle w:val="662"/>
              <w:ind w:left="0" w:right="283"/>
              <w:jc w:val="both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pStyle w:val="662"/>
              <w:ind w:left="0" w:right="283"/>
              <w:jc w:val="both"/>
              <w:spacing w:after="0"/>
              <w:rPr>
                <w:b/>
                <w:bCs/>
                <w:u w:val="single"/>
                <w:lang w:eastAsia="en-US"/>
              </w:rPr>
            </w:pPr>
            <w:r>
              <w:rPr>
                <w:rStyle w:val="669"/>
              </w:rPr>
              <w:t xml:space="preserve"> </w:t>
            </w:r>
            <w:r>
              <w:rPr>
                <w:rStyle w:val="669"/>
                <w:color w:val="auto"/>
              </w:rPr>
              <w:t xml:space="preserve">Задачи: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b/>
                <w:bCs/>
                <w:u w:val="single"/>
                <w:lang w:eastAsia="en-US"/>
              </w:rPr>
            </w:r>
          </w:p>
          <w:p>
            <w:pPr>
              <w:pStyle w:val="666"/>
              <w:numPr>
                <w:ilvl w:val="0"/>
                <w:numId w:val="15"/>
              </w:num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укрепление здоровья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, содействие полноценному физическому и психическому развитию;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среды, предоставляющей ребенку возможность для самореализации на индивидуальном личностном потенциале;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приобщение ребят к творческим видам деятельности, развитие творческого мышления;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культурного поведения, санитарно-гигиенической культуры;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"/>
              </w:num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ребят навыков общения и толерантности.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Спортивно–оздоровительное, духовно-нравственное, общекультурное, обще интеллектуальное, социальное.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программы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содержит мероприятия, реализующие Программу; ожидаемые результаты.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Баланцева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С.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6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учреждение, представившее программу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8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Адрес, телефон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171400 Тверская обл.,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Рамешки, </w:t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  <w:p>
            <w:pPr>
              <w:ind w:firstLine="567"/>
              <w:jc w:val="both"/>
              <w:spacing w:after="0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д.47, тел.2-12-98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реализации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пребывани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ем, организованный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Рамешковская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возраст учащихся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роки проведения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(21 день)</w:t>
            </w:r>
            <w:r>
              <w:rPr>
                <w:rFonts w:ascii="Times New Roman" w:hAnsi="Times New Roman" w:eastAsia="Corbel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2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6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состав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pct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Начальник лагеря, воспитатели, вожаты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е, повара, охранники, технические служащие</w:t>
            </w:r>
            <w:r>
              <w:rPr>
                <w:rFonts w:ascii="Times New Roman" w:hAnsi="Times New Roman" w:eastAsia="Corbel" w:cs="Times New Roman"/>
                <w:sz w:val="24"/>
                <w:szCs w:val="24"/>
                <w:lang w:eastAsia="en-US"/>
              </w:rPr>
            </w:r>
          </w:p>
        </w:tc>
      </w:tr>
    </w:tbl>
    <w:p>
      <w:pPr>
        <w:shd w:val="nil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highlight w:val="none"/>
        </w:rPr>
        <w:br w:type="page" w:clear="all"/>
      </w:r>
      <w:r>
        <w:rPr>
          <w:rFonts w:ascii="Times New Roman" w:hAnsi="Times New Roman"/>
          <w:b/>
          <w:sz w:val="32"/>
          <w:szCs w:val="32"/>
          <w:highlight w:val="none"/>
        </w:rPr>
      </w:r>
    </w:p>
    <w:p>
      <w:pPr>
        <w:ind w:firstLine="567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/>
          <w:b/>
          <w:sz w:val="32"/>
          <w:szCs w:val="32"/>
        </w:rPr>
        <w:t xml:space="preserve">Пояснительная записка</w:t>
      </w:r>
      <w:r>
        <w:rPr>
          <w:rFonts w:ascii="Times New Roman" w:hAnsi="Times New Roman"/>
          <w:b/>
          <w:bCs/>
          <w:sz w:val="32"/>
          <w:szCs w:val="32"/>
          <w:highlight w:val="none"/>
        </w:rPr>
      </w:r>
    </w:p>
    <w:p>
      <w:pPr>
        <w:pStyle w:val="657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Ежегодно для учащихся проводится работа в </w:t>
      </w:r>
      <w:r>
        <w:rPr>
          <w:sz w:val="28"/>
          <w:szCs w:val="28"/>
        </w:rPr>
        <w:t xml:space="preserve">сезонном</w:t>
      </w:r>
      <w:r>
        <w:rPr>
          <w:sz w:val="28"/>
          <w:szCs w:val="28"/>
        </w:rPr>
        <w:t xml:space="preserve"> лагере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дневн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организованным</w:t>
      </w:r>
      <w:r>
        <w:rPr>
          <w:sz w:val="28"/>
          <w:szCs w:val="28"/>
        </w:rPr>
        <w:t xml:space="preserve"> МОУ «</w:t>
      </w:r>
      <w:r>
        <w:rPr>
          <w:sz w:val="28"/>
          <w:szCs w:val="28"/>
        </w:rPr>
        <w:t xml:space="preserve">Рамешковская</w:t>
      </w:r>
      <w:r>
        <w:rPr>
          <w:sz w:val="28"/>
          <w:szCs w:val="28"/>
        </w:rPr>
        <w:t xml:space="preserve"> СОШ». Лагерь выполняет очень важную миссию оздоровления и воспитания детей, когда многие семь</w:t>
      </w:r>
      <w:r>
        <w:rPr>
          <w:sz w:val="28"/>
          <w:szCs w:val="28"/>
        </w:rPr>
        <w:t xml:space="preserve">и находятся в сложных экономических и социальных условиях. Пребывание здесь для каждого ребенка – время получения новых знаний, приобретения навыков и жизненного опыта. Это возможно благодаря продуманной организованной системе планирования лагерной смены. </w:t>
      </w:r>
      <w:r>
        <w:rPr>
          <w:sz w:val="28"/>
          <w:szCs w:val="28"/>
        </w:rPr>
      </w:r>
    </w:p>
    <w:p>
      <w:pPr>
        <w:pStyle w:val="657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В лагере отдыхают и работают учащиеся младших и средних классов. Детям предоставлена свобода в определении содержания их отдыха. 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Обязательным является вовлечение в лагерь трудных детей, детей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сирот, ребят из </w:t>
      </w:r>
      <w:r>
        <w:rPr>
          <w:rFonts w:ascii="Times New Roman" w:hAnsi="Times New Roman"/>
          <w:sz w:val="28"/>
          <w:szCs w:val="28"/>
        </w:rPr>
        <w:t xml:space="preserve">многодетных  и</w:t>
      </w:r>
      <w:r>
        <w:rPr>
          <w:rFonts w:ascii="Times New Roman" w:hAnsi="Times New Roman"/>
          <w:sz w:val="28"/>
          <w:szCs w:val="28"/>
        </w:rPr>
        <w:t xml:space="preserve"> малообеспеченных семей. </w:t>
      </w:r>
      <w:r>
        <w:rPr>
          <w:rFonts w:ascii="Times New Roman" w:hAnsi="Times New Roman"/>
          <w:sz w:val="28"/>
          <w:szCs w:val="28"/>
        </w:rPr>
      </w:r>
    </w:p>
    <w:p>
      <w:pPr>
        <w:pStyle w:val="657"/>
        <w:jc w:val="both"/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Над реализацией программы летнего оздоровительного лагеря с дневным пребыванием работает педагог</w:t>
      </w:r>
      <w:r>
        <w:rPr>
          <w:sz w:val="28"/>
          <w:szCs w:val="28"/>
        </w:rPr>
        <w:t xml:space="preserve">ический коллектив </w:t>
      </w:r>
      <w:r>
        <w:rPr>
          <w:sz w:val="28"/>
          <w:szCs w:val="28"/>
        </w:rPr>
        <w:t xml:space="preserve">совместно с работниками ПЧ</w:t>
      </w:r>
      <w:r>
        <w:rPr>
          <w:sz w:val="28"/>
          <w:szCs w:val="28"/>
        </w:rPr>
        <w:t xml:space="preserve">-46</w:t>
      </w:r>
      <w:r>
        <w:rPr>
          <w:sz w:val="28"/>
          <w:szCs w:val="28"/>
        </w:rPr>
        <w:t xml:space="preserve">, ГИБДД, </w:t>
      </w:r>
      <w:r>
        <w:rPr>
          <w:sz w:val="28"/>
          <w:szCs w:val="28"/>
        </w:rPr>
        <w:t xml:space="preserve">МУК РДК, </w:t>
      </w:r>
      <w:r>
        <w:rPr>
          <w:sz w:val="28"/>
          <w:szCs w:val="28"/>
        </w:rPr>
        <w:t xml:space="preserve">учреждениями микросоциума.</w:t>
      </w:r>
      <w:r>
        <w:rPr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Центром воспитательной работы лагеря является ребенок и его стремление к реализации.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того чтобы отдых сделать полноценным, была разработана программа.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right" w:pos="6405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Разработка данной программы организации летнего каникулярного отдыха, оздоровления и занятости детей была вызвана: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right" w:pos="6405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right" w:pos="1134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повышением спроса родителей и детей на организованный отдых школьников; 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right" w:pos="1134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модернизацией старых форм работы и введением новых;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2"/>
        </w:numPr>
        <w:jc w:val="both"/>
        <w:tabs>
          <w:tab w:val="right" w:pos="1134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необходимостью использования богатого творческого потенциала подростков и педагогов в реализации цели и задач программы.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tabs>
          <w:tab w:val="right" w:pos="6405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имеет цель и задачи, в ней указаны принципы, на которые она опирается, описаны ожидаемые результаты.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tabs>
          <w:tab w:val="right" w:pos="6405" w:leader="underscor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программа </w:t>
      </w:r>
      <w:r>
        <w:rPr>
          <w:rFonts w:ascii="Times New Roman" w:hAnsi="Times New Roman"/>
          <w:bCs/>
          <w:sz w:val="28"/>
          <w:szCs w:val="28"/>
        </w:rPr>
        <w:t xml:space="preserve">по своей направленности</w:t>
      </w:r>
      <w:r>
        <w:rPr>
          <w:rFonts w:ascii="Times New Roman" w:hAnsi="Times New Roman"/>
          <w:sz w:val="28"/>
          <w:szCs w:val="28"/>
        </w:rPr>
        <w:t xml:space="preserve"> 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лагеря дневного пребывания. </w:t>
      </w:r>
      <w:r>
        <w:rPr>
          <w:rFonts w:ascii="Times New Roman" w:hAnsi="Times New Roman"/>
          <w:sz w:val="28"/>
          <w:szCs w:val="28"/>
        </w:rPr>
      </w:r>
    </w:p>
    <w:p>
      <w:pPr>
        <w:pStyle w:val="657"/>
        <w:jc w:val="center"/>
        <w:rPr>
          <w:sz w:val="28"/>
          <w:szCs w:val="28"/>
        </w:rPr>
      </w:pPr>
      <w:r>
        <w:rPr>
          <w:rStyle w:val="656"/>
          <w:sz w:val="32"/>
          <w:szCs w:val="32"/>
        </w:rPr>
        <w:t xml:space="preserve">Программа разработана с учетом нормативно-правовых документов</w:t>
      </w:r>
      <w:r>
        <w:rPr>
          <w:rStyle w:val="656"/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left="720" w:firstLine="69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Конституцией Российской Федерации; </w:t>
      </w:r>
      <w:r>
        <w:rPr>
          <w:rFonts w:ascii="Times New Roman" w:hAnsi="Times New Roman"/>
          <w:sz w:val="28"/>
          <w:szCs w:val="28"/>
        </w:rPr>
      </w:r>
    </w:p>
    <w:p>
      <w:pPr>
        <w:ind w:left="720" w:firstLine="69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Конвенцией ООН о правах ребенка;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9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- Законом РФ «Об образовании»;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/>
        <w:tabs>
          <w:tab w:val="left" w:pos="9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Законом Тверской области от 31.03.2010 № 24-ЗО</w:t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tabs>
          <w:tab w:val="left" w:pos="9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tabs>
          <w:tab w:val="left" w:pos="9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4"/>
        <w:ind w:firstLine="567"/>
        <w:spacing w:before="120" w:after="120" w:line="276" w:lineRule="auto"/>
        <w:rPr>
          <w:rStyle w:val="669"/>
          <w:rFonts w:eastAsia="Corbel"/>
          <w:i w:val="0"/>
          <w:color w:val="auto"/>
          <w:sz w:val="32"/>
          <w:szCs w:val="32"/>
        </w:rPr>
      </w:pPr>
      <w:r>
        <w:rPr>
          <w:rStyle w:val="669"/>
          <w:rFonts w:eastAsia="Corbel"/>
          <w:i w:val="0"/>
          <w:color w:val="auto"/>
          <w:sz w:val="32"/>
          <w:szCs w:val="32"/>
        </w:rPr>
        <w:t xml:space="preserve">Принципы, используемые при планировании и проведении лагерной смены</w:t>
      </w:r>
      <w:r>
        <w:rPr>
          <w:rStyle w:val="669"/>
          <w:rFonts w:eastAsia="Corbel"/>
          <w:i w:val="0"/>
          <w:color w:val="auto"/>
          <w:sz w:val="32"/>
          <w:szCs w:val="32"/>
        </w:rPr>
      </w:r>
    </w:p>
    <w:p>
      <w:pPr>
        <w:ind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sz w:val="28"/>
          <w:szCs w:val="28"/>
        </w:rPr>
        <w:t xml:space="preserve">сезонного</w:t>
      </w:r>
      <w:r>
        <w:rPr>
          <w:rFonts w:ascii="Times New Roman" w:hAnsi="Times New Roman"/>
          <w:sz w:val="28"/>
          <w:szCs w:val="28"/>
        </w:rPr>
        <w:t xml:space="preserve"> лагеря </w:t>
      </w:r>
      <w:r>
        <w:rPr>
          <w:rFonts w:ascii="Times New Roman" w:hAnsi="Times New Roman"/>
          <w:sz w:val="28"/>
          <w:szCs w:val="28"/>
        </w:rPr>
        <w:t xml:space="preserve">с дневным пребыванием детей и подростков  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опирается на следующие принципы: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tabs>
          <w:tab w:val="center" w:pos="5031" w:leader="none"/>
        </w:tabs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Принцип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гуманизации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отношений</w:t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ind w:firstLine="567"/>
        <w:jc w:val="both"/>
        <w:tabs>
          <w:tab w:val="center" w:pos="503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Построение </w:t>
      </w:r>
      <w:r>
        <w:rPr>
          <w:rFonts w:ascii="Times New Roman" w:hAnsi="Times New Roman"/>
          <w:sz w:val="28"/>
          <w:szCs w:val="28"/>
        </w:rPr>
        <w:t xml:space="preserve">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Принцип соответствия типа сотрудничества психологическим возрастным особенностям учащихся и типу ведущей деятельности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Результатом деятельности воспитательного характера в летнем оздоровительном лагере является сотрудничество ребенка и взрослого, которое позволяет воспитаннику лагеря почувствовать себя творческой личностью.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Принцип </w:t>
      </w:r>
      <w:r>
        <w:rPr>
          <w:rFonts w:ascii="Times New Roman" w:hAnsi="Times New Roman"/>
          <w:b/>
          <w:i/>
          <w:sz w:val="28"/>
          <w:szCs w:val="28"/>
        </w:rPr>
        <w:t xml:space="preserve">дифференциации  воспитания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567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b0f0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Дифференциация в рамках летнего оздоровительного лагеря предполагает: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отбор содержания, форм и методов воспитания в соотношении с индивидуально-психологическими особенностями детей;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возможности переключения с одного вида деятельности на другой в рамках смены (дня);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взаимосвязь всех мероприятий в рамках тематики дня;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"/>
        </w:numPr>
        <w:contextualSpacing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активное участие детей во всех видах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72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Принцип комплексности оздоровления и воспитания ребёнка.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Данный принцип может быть реализован при следующих условиях: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18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чёткое распределение времени на организацию оздоровительной и воспитательной работы;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18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сочетание форм работы, учитывающих возрастные особенности детей.</w: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Принцип уважения и доверия.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Этот принцип может быть реализован при следующих условиях: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19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добровольного включения ребёнка в ту или иную деятельность;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19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19"/>
        </w:numPr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учёте интересов учащихся, их индивидуальных вкусов.</w:t>
      </w:r>
      <w:r>
        <w:rPr>
          <w:rFonts w:ascii="Times New Roman" w:hAnsi="Times New Roman"/>
          <w:sz w:val="28"/>
          <w:szCs w:val="28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/>
      <w:bookmarkStart w:id="0" w:name="_Toc232314429"/>
      <w:r/>
      <w:bookmarkStart w:id="1" w:name="_Toc232314431"/>
      <w:r>
        <w:rPr>
          <w:rFonts w:ascii="Times New Roman" w:hAnsi="Times New Roman" w:cs="Times New Roman"/>
        </w:rPr>
        <w:t xml:space="preserve">Методы реализации программы</w:t>
      </w:r>
      <w:bookmarkEnd w:id="0"/>
      <w:r/>
      <w:r>
        <w:rPr>
          <w:rFonts w:ascii="Times New Roman" w:hAnsi="Times New Roman" w:cs="Times New Roman"/>
        </w:rPr>
      </w:r>
    </w:p>
    <w:p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оздоровления: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витаминизация;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физиотерапия;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закаливание;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утренняя гимнастика;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спортивные занятия и соревнования;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беседы по гигиеническому воспитанию и профилактике травматизма;</w:t>
      </w:r>
      <w:r>
        <w:rPr>
          <w:rFonts w:ascii="Times New Roman" w:hAnsi="Times New Roman"/>
          <w:sz w:val="28"/>
          <w:szCs w:val="28"/>
        </w:rPr>
      </w:r>
    </w:p>
    <w:p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воспитания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убеждение;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поощрение;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личный пример;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вовлечение каждого в деятельность;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самоуправление.</w:t>
      </w:r>
      <w:r>
        <w:rPr>
          <w:rFonts w:ascii="Times New Roman" w:hAnsi="Times New Roman"/>
          <w:sz w:val="28"/>
          <w:szCs w:val="28"/>
        </w:rPr>
      </w:r>
    </w:p>
    <w:p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 образования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словесные методы (объяснение, беседа, рассказ, диалог).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экскурсии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игра (игры развивающие, познавательные, подвижные, сюжетно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ролевые, народные, игры на развитие внимания, памяти, воображения, настольные, деловые игры).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роектно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конструкторские методы (разработка проектов, программ, сценариев праздников, моделирование ситуации, создание творческих работ).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практическая работа (упражнения, тренинги, </w:t>
      </w:r>
      <w:r>
        <w:rPr>
          <w:rFonts w:ascii="Times New Roman" w:hAnsi="Times New Roman"/>
          <w:sz w:val="28"/>
          <w:szCs w:val="28"/>
        </w:rPr>
        <w:t xml:space="preserve">учебно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исследовательская деятельность, камеральная обработка собранных материалов).</w:t>
      </w:r>
      <w:r>
        <w:rPr>
          <w:rFonts w:ascii="Times New Roman" w:hAnsi="Times New Roman"/>
          <w:sz w:val="28"/>
          <w:szCs w:val="28"/>
        </w:rPr>
      </w:r>
    </w:p>
    <w:p>
      <w:pPr>
        <w:pStyle w:val="666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наблюдения (запись наблюдений).</w:t>
      </w:r>
      <w:r>
        <w:rPr>
          <w:rFonts w:ascii="Times New Roman" w:hAnsi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r/>
      <w:r/>
    </w:p>
    <w:p>
      <w:r/>
      <w:r/>
    </w:p>
    <w:p>
      <w:pPr>
        <w:shd w:val="ni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организации деятельности по реализации программы</w:t>
      </w:r>
      <w:bookmarkEnd w:id="1"/>
      <w:r/>
      <w:r>
        <w:rPr>
          <w:rFonts w:ascii="Times New Roman" w:hAnsi="Times New Roman" w:cs="Times New Roman"/>
        </w:rPr>
      </w:r>
    </w:p>
    <w:p>
      <w:pPr>
        <w:rPr>
          <w:rFonts w:ascii="Corbel" w:hAnsi="Corbel" w:cs="Times New Roman"/>
        </w:rPr>
      </w:pPr>
      <w:r>
        <w:rPr>
          <w:rFonts w:ascii="Corbel" w:hAnsi="Corbel" w:cs="Times New Roman"/>
        </w:rPr>
      </w:r>
      <w:r>
        <w:rPr>
          <w:rFonts w:ascii="Corbel" w:hAnsi="Corbel" w:cs="Times New Roman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85"/>
        <w:gridCol w:w="3485"/>
        <w:gridCol w:w="348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Массовые</w:t>
            </w:r>
            <w:r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Групповые</w:t>
            </w:r>
            <w:r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Индивидуальные</w:t>
            </w:r>
            <w:r>
              <w:rPr>
                <w:rFonts w:ascii="Times New Roman" w:hAnsi="Times New Roman" w:eastAsia="Corbel" w:cs="Times New Roman"/>
                <w:b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3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Праздники</w:t>
            </w:r>
            <w:r>
              <w:rPr>
                <w:rFonts w:ascii="Times New Roman" w:hAnsi="Times New Roman" w:eastAsia="Corbel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Экскурсии, походы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Спортивные соревнования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Мастерская будущего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КТД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Отрядные огоньки</w:t>
            </w:r>
            <w:r>
              <w:rPr>
                <w:rFonts w:ascii="Times New Roman" w:hAnsi="Times New Roman" w:eastAsia="Corbel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Беседы, КТД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Спортивно-оздоровительные процедуры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реализация проектов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7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orbel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беседы</w:t>
            </w:r>
            <w:r>
              <w:rPr>
                <w:rFonts w:ascii="Times New Roman" w:hAnsi="Times New Roman" w:eastAsia="Corbel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учебно-исследовательских работ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и реализация проектов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left="360"/>
        <w:spacing w:before="120" w:after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реализации программы разработан механизм, который представлен в виде деятельности лагерей:</w:t>
      </w:r>
      <w:r>
        <w:rPr>
          <w:rFonts w:ascii="Times New Roman" w:hAnsi="Times New Roman"/>
          <w:sz w:val="32"/>
          <w:szCs w:val="32"/>
        </w:rPr>
      </w:r>
    </w:p>
    <w:p>
      <w:pPr>
        <w:spacing w:before="120" w:after="120"/>
        <w:rPr>
          <w:rFonts w:ascii="Times New Roman" w:hAnsi="Times New Roman"/>
          <w:sz w:val="32"/>
          <w:szCs w:val="32"/>
        </w:rPr>
      </w:pP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7830820</wp:posOffset>
                </wp:positionH>
                <wp:positionV relativeFrom="paragraph">
                  <wp:posOffset>2589530</wp:posOffset>
                </wp:positionV>
                <wp:extent cx="1704340" cy="2590800"/>
                <wp:effectExtent l="34290" t="21590" r="13335" b="26670"/>
                <wp:wrapNone/>
                <wp:docPr id="1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16199999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5" type="#_x0000_t5" style="position:absolute;z-index:251652608;o:allowoverlap:true;o:allowincell:true;mso-position-horizontal-relative:text;margin-left:616.60pt;mso-position-horizontal:absolute;mso-position-vertical-relative:text;margin-top:203.90pt;mso-position-vertical:absolute;width:134.20pt;height:204.00pt;mso-wrap-distance-left:9.00pt;mso-wrap-distance-top:0.00pt;mso-wrap-distance-right:9.00pt;mso-wrap-distance-bottom:0.00pt;rotation:269;visibility:visible;" fillcolor="#FABF8F" strokecolor="#FABF8F" strokeweight="1.00pt"/>
            </w:pict>
          </mc:Fallback>
        </mc:AlternateContent>
      </w: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7696200</wp:posOffset>
                </wp:positionH>
                <wp:positionV relativeFrom="paragraph">
                  <wp:posOffset>1398905</wp:posOffset>
                </wp:positionV>
                <wp:extent cx="1704340" cy="2590800"/>
                <wp:effectExtent l="0" t="602615" r="271780" b="0"/>
                <wp:wrapNone/>
                <wp:docPr id="2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-7457191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Весёлая страна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5" type="#_x0000_t5" style="position:absolute;z-index:251653632;o:allowoverlap:true;o:allowincell:true;mso-position-horizontal-relative:text;margin-left:606.00pt;mso-position-horizontal:absolute;mso-position-vertical-relative:text;margin-top:110.15pt;mso-position-vertical:absolute;width:134.20pt;height:204.00pt;mso-wrap-distance-left:9.00pt;mso-wrap-distance-top:0.00pt;mso-wrap-distance-right:9.00pt;mso-wrap-distance-bottom:0.00pt;rotation:-124;v-text-anchor:top;visibility:visible;" fillcolor="#FABF8F" strokecolor="#FABF8F" strokeweight="1.00pt">
                <v:textbox inset="0,0,0,0">
                  <w:txbxContent>
                    <w:p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Весёлая страна</w:t>
                      </w:r>
                      <w:r>
                        <w:rPr>
                          <w:sz w:val="36"/>
                          <w:szCs w:val="3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7165340</wp:posOffset>
                </wp:positionH>
                <wp:positionV relativeFrom="paragraph">
                  <wp:posOffset>3757930</wp:posOffset>
                </wp:positionV>
                <wp:extent cx="1704340" cy="2590800"/>
                <wp:effectExtent l="59690" t="0" r="674370" b="262890"/>
                <wp:wrapNone/>
                <wp:docPr id="3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 rot="-45792835">
                          <a:off x="0" y="0"/>
                          <a:ext cx="1704340" cy="25908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5" type="#_x0000_t5" style="position:absolute;z-index:251654656;o:allowoverlap:true;o:allowincell:true;mso-position-horizontal-relative:text;margin-left:564.20pt;mso-position-horizontal:absolute;mso-position-vertical-relative:text;margin-top:295.90pt;mso-position-vertical:absolute;width:134.20pt;height:204.00pt;mso-wrap-distance-left:9.00pt;mso-wrap-distance-top:0.00pt;mso-wrap-distance-right:9.00pt;mso-wrap-distance-bottom:0.00pt;rotation:-763;visibility:visible;" fillcolor="#FABF8F" strokecolor="#FABF8F" strokeweight="1.00pt"/>
            </w:pict>
          </mc:Fallback>
        </mc:AlternateContent>
      </w:r>
      <w:r>
        <w:rPr>
          <w:rFonts w:ascii="Times New Roman" w:hAnsi="Times New Roman"/>
          <w:sz w:val="32"/>
          <w:szCs w:val="32"/>
        </w:rPr>
      </w:r>
    </w:p>
    <w:p>
      <w:pPr>
        <w:ind w:left="360"/>
        <w:jc w:val="center"/>
        <w:spacing w:before="120"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Организация взаимодействия лагеря с социумом</w:t>
      </w:r>
      <w:r>
        <w:rPr>
          <w:rFonts w:ascii="Times New Roman" w:hAnsi="Times New Roman"/>
          <w:b/>
          <w:sz w:val="32"/>
          <w:szCs w:val="32"/>
        </w:rPr>
      </w:r>
    </w:p>
    <w:p>
      <w:pPr>
        <w:ind w:left="360"/>
        <w:spacing w:before="120"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ind w:left="360"/>
        <w:spacing w:before="120"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126365</wp:posOffset>
                </wp:positionV>
                <wp:extent cx="509905" cy="2158365"/>
                <wp:effectExtent l="635" t="3810" r="3810" b="0"/>
                <wp:wrapNone/>
                <wp:docPr id="4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Оформительск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ий отряд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76160;o:allowoverlap:true;o:allowincell:true;mso-position-horizontal-relative:text;margin-left:213.05pt;mso-position-horizontal:absolute;mso-position-vertical-relative:text;margin-top:9.95pt;mso-position-vertical:absolute;width:40.15pt;height:169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Оформительск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ий отряд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71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278765</wp:posOffset>
                </wp:positionV>
                <wp:extent cx="509905" cy="2158365"/>
                <wp:effectExtent l="0" t="0" r="0" b="0"/>
                <wp:wrapNone/>
                <wp:docPr id="5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        Моя семья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77184;o:allowoverlap:true;o:allowincell:true;mso-position-horizontal-relative:margin;mso-position-horizontal:center;mso-position-vertical-relative:text;margin-top:21.95pt;mso-position-vertical:absolute;width:40.15pt;height:169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        Моя семья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7620</wp:posOffset>
                </wp:positionV>
                <wp:extent cx="427355" cy="2141220"/>
                <wp:effectExtent l="0" t="0" r="0" b="0"/>
                <wp:wrapNone/>
                <wp:docPr id="6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Финансовая грамотность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81280;o:allowoverlap:true;o:allowincell:true;mso-position-horizontal-relative:text;margin-left:318.00pt;mso-position-horizontal:absolute;mso-position-vertical-relative:text;margin-top:0.60pt;mso-position-vertical:absolute;width:33.65pt;height:168.6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Финансовая грамотность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306070</wp:posOffset>
                </wp:positionV>
                <wp:extent cx="427355" cy="1714500"/>
                <wp:effectExtent l="0" t="0" r="0" b="0"/>
                <wp:wrapNone/>
                <wp:docPr id="7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Спортивный отряд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80256;o:allowoverlap:true;o:allowincell:true;mso-position-horizontal-relative:text;margin-left:364.00pt;mso-position-horizontal:absolute;mso-position-vertical-relative:text;margin-top:24.10pt;mso-position-vertical:absolute;width:33.65pt;height:135.0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Спортивный отряд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8255</wp:posOffset>
                </wp:positionV>
                <wp:extent cx="427355" cy="2014220"/>
                <wp:effectExtent l="0" t="3175" r="1905" b="1905"/>
                <wp:wrapNone/>
                <wp:docPr id="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20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Орлята России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79232;o:allowoverlap:true;o:allowincell:true;mso-position-horizontal-relative:text;margin-left:418.20pt;mso-position-horizontal:absolute;mso-position-vertical-relative:text;margin-top:0.65pt;mso-position-vertical:absolute;width:33.65pt;height:158.6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Орлята России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</w:r>
    </w:p>
    <w:p>
      <w:pPr>
        <w:ind w:left="360"/>
        <w:spacing w:before="120" w:after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10160</wp:posOffset>
                </wp:positionV>
                <wp:extent cx="427355" cy="2158365"/>
                <wp:effectExtent l="3175" t="3810" r="0" b="0"/>
                <wp:wrapNone/>
                <wp:docPr id="9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  <w:t xml:space="preserve">              ЮИД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32"/>
                              </w:rPr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78208;o:allowoverlap:true;o:allowincell:true;mso-position-horizontal-relative:text;margin-left:283.25pt;mso-position-horizontal:absolute;mso-position-vertical-relative:text;margin-top:0.80pt;mso-position-vertical:absolute;width:33.65pt;height:169.95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rFonts w:ascii="Monotype Corsiva" w:hAnsi="Monotype Corsiva"/>
                          <w:b/>
                          <w:sz w:val="32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  <w:t xml:space="preserve">              ЮИД</w:t>
                      </w:r>
                      <w:r>
                        <w:rPr>
                          <w:rFonts w:ascii="Monotype Corsiva" w:hAnsi="Monotype Corsiva"/>
                          <w:b/>
                          <w:sz w:val="32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</w:r>
    </w:p>
    <w:p>
      <w:pPr>
        <w:ind w:left="360"/>
        <w:spacing w:before="120" w:after="1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831215</wp:posOffset>
                </wp:positionH>
                <wp:positionV relativeFrom="paragraph">
                  <wp:posOffset>2156460</wp:posOffset>
                </wp:positionV>
                <wp:extent cx="1746885" cy="915035"/>
                <wp:effectExtent l="8255" t="15240" r="6985" b="12700"/>
                <wp:wrapNone/>
                <wp:docPr id="10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915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auto"/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  <w:t xml:space="preserve">Зеленая планета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75136;o:allowoverlap:true;o:allowincell:true;mso-position-horizontal-relative:text;margin-left:65.45pt;mso-position-horizontal:absolute;mso-position-vertical-relative:text;margin-top:169.80pt;mso-position-vertical:absolute;width:137.55pt;height:72.05pt;mso-wrap-distance-left:9.00pt;mso-wrap-distance-top:0.00pt;mso-wrap-distance-right:9.00pt;mso-wrap-distance-bottom:0.00pt;v-text-anchor:top;visibility:visible;" filled="f" strokecolor="#F59444" strokeweight="1.00pt">
                <v:stroke dashstyle="dash"/>
                <v:textbox inset="0,0,0,0">
                  <w:txbxContent>
                    <w:p>
                      <w:pPr>
                        <w:jc w:val="center"/>
                        <w:spacing w:line="240" w:lineRule="auto"/>
                        <w:rPr>
                          <w:rFonts w:ascii="Monotype Corsiva" w:hAnsi="Monotype Corsiva"/>
                          <w:b/>
                          <w:sz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8"/>
                        </w:rPr>
                        <w:t xml:space="preserve">Зеленая планета</w:t>
                      </w:r>
                      <w:r>
                        <w:rPr>
                          <w:rFonts w:ascii="Monotype Corsiva" w:hAnsi="Monotype Corsiva"/>
                          <w:b/>
                          <w:sz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89500" cy="3072509"/>
                <wp:effectExtent l="0" t="0" r="6350" b="0"/>
                <wp:docPr id="11" name="Рисунок 9" descr="C:\Documents and Settings\Травина МВ\Рабочий стол\0_1608c7_3ac52ef2_ori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Documents and Settings\Травина МВ\Рабочий стол\0_1608c7_3ac52ef2_orig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0" r="22340" b="0"/>
                        <a:stretch/>
                      </pic:blipFill>
                      <pic:spPr bwMode="auto">
                        <a:xfrm>
                          <a:off x="0" y="0"/>
                          <a:ext cx="4890631" cy="307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385.00pt;height:241.9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sz w:val="32"/>
          <w:szCs w:val="32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29935" cy="3813810"/>
                <wp:effectExtent l="0" t="0" r="77470" b="5715"/>
                <wp:docPr id="1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29935" cy="3813810"/>
                          <a:chOff x="0" y="0"/>
                          <a:chExt cx="5829935" cy="381381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 flipV="1">
                            <a:off x="3737927" y="2974591"/>
                            <a:ext cx="868702" cy="8392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>
                          <a:spLocks noChangeArrowheads="1"/>
                        </wps:cNvSpPr>
                        <wps:spPr bwMode="auto">
                          <a:xfrm>
                            <a:off x="225879" y="3127997"/>
                            <a:ext cx="1353652" cy="685813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РМУ «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Рамешковская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МЦБ»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>
                          <a:spLocks noChangeArrowheads="1"/>
                        </wps:cNvSpPr>
                        <wps:spPr bwMode="auto">
                          <a:xfrm>
                            <a:off x="4281169" y="2158342"/>
                            <a:ext cx="1548766" cy="65381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МОУ ДОД   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  «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Дом детского творчества»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0000" style="width:459.05pt;height:300.30pt;mso-wrap-distance-left:0.00pt;mso-wrap-distance-top:0.00pt;mso-wrap-distance-right:0.00pt;mso-wrap-distance-bottom:0.00pt;" coordorigin="0,0" coordsize="58299,38138">
                <v:line id="shape 12" o:spid="_x0000_s12" style="position:absolute;left:0;text-align:left;flip:y;visibility:visible;" from="0.0pt,0.0pt" to="0.0pt,0.0pt" filled="f" strokecolor="#000000" strokeweight="0.75pt"/>
                <v:shape id="shape 13" o:spid="_x0000_s13" o:spt="1" type="#_x0000_t1" style="position:absolute;left:2258;top:31279;width:13536;height:6858;v-text-anchor:top;visibility:visible;" fillcolor="#FFFF00" strokecolor="#000000" strokeweight="0.75pt">
                  <v:textbox inset="0,0,0,0">
                    <w:txbxContent>
                      <w:p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РМУ 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Рамешковская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МЦБ»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  <v:shape id="shape 14" o:spid="_x0000_s14" o:spt="1" type="#_x0000_t1" style="position:absolute;left:42811;top:21583;width:15487;height:6538;v-text-anchor:top;visibility:visible;" fillcolor="#FFFF00" strokecolor="#000000" strokeweight="0.75pt">
                  <v:textbox inset="0,0,0,0">
                    <w:txbxContent>
                      <w:p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МОУ ДОД    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«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Дом детского творчества»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2274715</wp:posOffset>
                </wp:positionH>
                <wp:positionV relativeFrom="margin">
                  <wp:posOffset>4258358</wp:posOffset>
                </wp:positionV>
                <wp:extent cx="2139359" cy="1573619"/>
                <wp:effectExtent l="19050" t="0" r="0" b="0"/>
                <wp:wrapSquare wrapText="bothSides"/>
                <wp:docPr id="13" name="Рисунок 10" descr="C:\Documents and Settings\Травина МВ\Рабочий стол\0_1608d3_6d3aa97c_ori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Documents and Settings\Травина МВ\Рабочий стол\0_1608d3_6d3aa97c_orig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39359" cy="15736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position:absolute;z-index:251666944;o:allowoverlap:true;o:allowincell:true;mso-position-horizontal-relative:margin;margin-left:179.11pt;mso-position-horizontal:absolute;mso-position-vertical-relative:margin;margin-top:335.30pt;mso-position-vertical:absolute;width:168.45pt;height:123.91pt;mso-wrap-distance-left:9.00pt;mso-wrap-distance-top:0.00pt;mso-wrap-distance-right:9.00pt;mso-wrap-distance-bottom:0.00pt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2112645</wp:posOffset>
                </wp:positionH>
                <wp:positionV relativeFrom="paragraph">
                  <wp:posOffset>40640</wp:posOffset>
                </wp:positionV>
                <wp:extent cx="283845" cy="368935"/>
                <wp:effectExtent l="55244" t="45720" r="13335" b="13970"/>
                <wp:wrapNone/>
                <wp:docPr id="14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 flipV="1">
                          <a:off x="0" y="0"/>
                          <a:ext cx="283845" cy="368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" o:spid="_x0000_s16" style="position:absolute;left:0;text-align:left;z-index:251672064;mso-wrap-distance-left:9.00pt;mso-wrap-distance-top:0.00pt;mso-wrap-distance-right:9.00pt;mso-wrap-distance-bottom:0.00pt;flip:xy;visibility:visible;" from="166.3pt,3.2pt" to="188.7pt,32.2pt" filled="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203835</wp:posOffset>
                </wp:positionV>
                <wp:extent cx="1746885" cy="915035"/>
                <wp:effectExtent l="9525" t="13335" r="15240" b="14604"/>
                <wp:wrapNone/>
                <wp:docPr id="15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885" cy="915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spacing w:line="240" w:lineRule="auto"/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  <w:t xml:space="preserve">Зеленая планета</w:t>
                            </w:r>
                            <w:r>
                              <w:rPr>
                                <w:rFonts w:ascii="Monotype Corsiva" w:hAnsi="Monotype Corsiva"/>
                                <w:b/>
                                <w:sz w:val="4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251674112;o:allowoverlap:true;o:allowincell:true;mso-position-horizontal-relative:text;margin-left:195.00pt;mso-position-horizontal:absolute;mso-position-vertical-relative:text;margin-top:16.05pt;mso-position-vertical:absolute;width:137.55pt;height:72.05pt;mso-wrap-distance-left:9.00pt;mso-wrap-distance-top:0.00pt;mso-wrap-distance-right:9.00pt;mso-wrap-distance-bottom:0.00pt;v-text-anchor:top;visibility:visible;" filled="f" strokecolor="#F59444" strokeweight="1.00pt">
                <v:stroke dashstyle="dash"/>
                <v:textbox inset="0,0,0,0">
                  <w:txbxContent>
                    <w:p>
                      <w:pPr>
                        <w:jc w:val="center"/>
                        <w:spacing w:line="240" w:lineRule="auto"/>
                        <w:rPr>
                          <w:rFonts w:ascii="Monotype Corsiva" w:hAnsi="Monotype Corsiva"/>
                          <w:b/>
                          <w:sz w:val="4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sz w:val="48"/>
                        </w:rPr>
                        <w:t xml:space="preserve">Зеленая планета</w:t>
                      </w:r>
                      <w:r>
                        <w:rPr>
                          <w:rFonts w:ascii="Monotype Corsiva" w:hAnsi="Monotype Corsiva"/>
                          <w:b/>
                          <w:sz w:val="4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194945</wp:posOffset>
                </wp:positionV>
                <wp:extent cx="1371600" cy="572135"/>
                <wp:effectExtent l="6985" t="76835" r="78740" b="8255"/>
                <wp:wrapNone/>
                <wp:docPr id="1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21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 xml:space="preserve">МУК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 xml:space="preserve">РДК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1" type="#_x0000_t1" style="position:absolute;z-index:251670016;o:allowoverlap:true;o:allowincell:true;mso-position-horizontal-relative:text;margin-left:400.30pt;mso-position-horizontal:absolute;mso-position-vertical-relative:text;margin-top:15.35pt;mso-position-vertical:absolute;width:108.00pt;height:45.05pt;mso-wrap-distance-left:9.00pt;mso-wrap-distance-top:0.00pt;mso-wrap-distance-right:9.00pt;mso-wrap-distance-bottom:0.00pt;v-text-anchor:top;visibility:visible;" fillcolor="#FFFF00" strokecolor="#000000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 xml:space="preserve">МУК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 xml:space="preserve">РДК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6350</wp:posOffset>
                </wp:positionV>
                <wp:extent cx="685800" cy="113665"/>
                <wp:effectExtent l="13335" t="12065" r="24765" b="55244"/>
                <wp:wrapNone/>
                <wp:docPr id="17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85800" cy="1136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" o:spid="_x0000_s19" style="position:absolute;left:0;text-align:left;z-index:251668992;mso-wrap-distance-left:9.00pt;mso-wrap-distance-top:0.00pt;mso-wrap-distance-right:9.00pt;mso-wrap-distance-bottom:0.00pt;visibility:visible;" from="337.1pt,0.5pt" to="391.1pt,9.4pt" filled="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194945</wp:posOffset>
                </wp:positionV>
                <wp:extent cx="1029335" cy="572135"/>
                <wp:effectExtent l="37465" t="10160" r="9525" b="55880"/>
                <wp:wrapNone/>
                <wp:docPr id="18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029335" cy="5721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0" o:spid="_x0000_s20" style="position:absolute;left:0;text-align:left;z-index:251667968;mso-wrap-distance-left:9.00pt;mso-wrap-distance-top:0.00pt;mso-wrap-distance-right:9.00pt;mso-wrap-distance-bottom:0.00pt;flip:x;visibility:visible;" from="87.7pt,15.3pt" to="168.8pt,60.4pt" filled="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-1270</wp:posOffset>
                </wp:positionV>
                <wp:extent cx="0" cy="995045"/>
                <wp:effectExtent l="61594" t="5080" r="52705" b="19050"/>
                <wp:wrapNone/>
                <wp:docPr id="19" name="Lin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0" cy="995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21" o:spid="_x0000_s21" style="position:absolute;left:0;text-align:left;z-index:251664896;mso-wrap-distance-left:9.00pt;mso-wrap-distance-top:0.00pt;mso-wrap-distance-right:9.00pt;mso-wrap-distance-bottom:0.00pt;flip:x;visibility:visible;" from="269.6pt,-0.1pt" to="269.6pt,78.2pt" filled="f" strokecolor="#000000" strokeweight="0.7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174625</wp:posOffset>
                </wp:positionV>
                <wp:extent cx="1257300" cy="457200"/>
                <wp:effectExtent l="10795" t="76200" r="74930" b="9525"/>
                <wp:wrapNone/>
                <wp:docPr id="2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Пожарная часть №46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2" o:spid="_x0000_s22" o:spt="1" type="#_x0000_t1" style="position:absolute;z-index:251671040;o:allowoverlap:true;o:allowincell:true;mso-position-horizontal-relative:text;margin-left:-2.15pt;mso-position-horizontal:absolute;mso-position-vertical-relative:text;margin-top:13.75pt;mso-position-vertical:absolute;width:99.00pt;height:36.00pt;mso-wrap-distance-left:9.00pt;mso-wrap-distance-top:0.00pt;mso-wrap-distance-right:9.00pt;mso-wrap-distance-bottom:0.00pt;v-text-anchor:top;visibility:visible;" fillcolor="#FFFF00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Пожарная часть №46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Corbel" w:hAnsi="Corbe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32385</wp:posOffset>
                </wp:positionV>
                <wp:extent cx="1600200" cy="603885"/>
                <wp:effectExtent l="13335" t="76835" r="72390" b="5080"/>
                <wp:wrapNone/>
                <wp:docPr id="21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03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24"/>
                              </w:rPr>
                              <w:t xml:space="preserve">ГИБДД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24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23" o:spt="1" type="#_x0000_t1" style="position:absolute;z-index:251665920;o:allowoverlap:true;o:allowincell:true;mso-position-horizontal-relative:text;margin-left:211.05pt;mso-position-horizontal:absolute;mso-position-vertical-relative:text;margin-top:2.55pt;mso-position-vertical:absolute;width:126.00pt;height:47.55pt;mso-wrap-distance-left:9.00pt;mso-wrap-distance-top:0.00pt;mso-wrap-distance-right:9.00pt;mso-wrap-distance-bottom:0.00pt;v-text-anchor:top;visibility:visible;" fillcolor="#FFFF00" strokecolor="#000000" strokeweight="0.75pt"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24"/>
                        </w:rPr>
                        <w:t xml:space="preserve">ГИБДД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2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32"/>
          <w:szCs w:val="32"/>
        </w:rPr>
        <w:br w:type="page" w:clear="all"/>
      </w:r>
      <w:r>
        <w:rPr>
          <w:rFonts w:ascii="Times New Roman" w:hAnsi="Times New Roman"/>
          <w:b/>
          <w:sz w:val="40"/>
          <w:szCs w:val="40"/>
        </w:rPr>
      </w:r>
    </w:p>
    <w:p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Диагностика</w:t>
      </w:r>
      <w:r>
        <w:rPr>
          <w:rFonts w:ascii="Times New Roman" w:hAnsi="Times New Roman"/>
          <w:b/>
          <w:sz w:val="32"/>
          <w:szCs w:val="3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48"/>
        <w:gridCol w:w="810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Вводная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диагностика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7" w:type="pct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Начало смены. Выяснение пожеланий и предпочтений, первичное выяснение психологического климата в детских коллективах: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анкетирование;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- беседы в отрядах.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Пошаговая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диагностика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7" w:type="pct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Цветопись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по результатам мероприятий и дел лагеря.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Беседы на отрядных сборах.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3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Итоговая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диагностика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77" w:type="pct"/>
            <w:textDirection w:val="lrTb"/>
            <w:noWrap w:val="false"/>
          </w:tcPr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Анкетирование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Творческий отзыв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Беседы в отрядах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  <w:p>
            <w:pPr>
              <w:ind w:firstLine="567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Цветопись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r>
          </w:p>
        </w:tc>
      </w:tr>
    </w:tbl>
    <w:p>
      <w:pPr>
        <w:ind w:firstLine="567"/>
        <w:spacing w:after="0"/>
        <w:rPr>
          <w:rFonts w:ascii="Times New Roman" w:hAnsi="Times New Roman" w:eastAsia="Corbel"/>
          <w:sz w:val="28"/>
          <w:szCs w:val="28"/>
          <w:lang w:eastAsia="en-US"/>
        </w:rPr>
      </w:pPr>
      <w:r>
        <w:rPr>
          <w:rFonts w:ascii="Times New Roman" w:hAnsi="Times New Roman" w:eastAsia="Corbel"/>
          <w:sz w:val="28"/>
          <w:szCs w:val="28"/>
          <w:lang w:eastAsia="en-US"/>
        </w:rPr>
      </w:r>
      <w:r>
        <w:rPr>
          <w:rFonts w:ascii="Times New Roman" w:hAnsi="Times New Roman" w:eastAsia="Corbel"/>
          <w:sz w:val="28"/>
          <w:szCs w:val="28"/>
          <w:lang w:eastAsia="en-US"/>
        </w:rPr>
      </w:r>
    </w:p>
    <w:p>
      <w:pPr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Ожидаемые результаты</w:t>
      </w:r>
      <w:r>
        <w:rPr>
          <w:rFonts w:ascii="Times New Roman" w:hAnsi="Times New Roman"/>
          <w:b/>
          <w:sz w:val="32"/>
          <w:szCs w:val="32"/>
        </w:rPr>
      </w:r>
    </w:p>
    <w:p>
      <w:pPr>
        <w:contextualSpacing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реализации данной программы ожидается: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оздоровление воспитанников, укрепление их здоровья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участниками умений и </w:t>
      </w:r>
      <w:r>
        <w:rPr>
          <w:rFonts w:ascii="Times New Roman" w:hAnsi="Times New Roman"/>
          <w:sz w:val="28"/>
          <w:szCs w:val="28"/>
        </w:rPr>
        <w:t xml:space="preserve">навыков  индивидуальной</w:t>
      </w:r>
      <w:r>
        <w:rPr>
          <w:rFonts w:ascii="Times New Roman" w:hAnsi="Times New Roman"/>
          <w:sz w:val="28"/>
          <w:szCs w:val="28"/>
        </w:rPr>
        <w:t xml:space="preserve"> и коллективной творческой и трудовой деятельности, социальной активности.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коммуникативных способностей и толерантности.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творческой активности детей путем вовлечения их в социально-значимую деятельность.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 новых знаний и умений в результате занятий в (разучивание песен, игр, составление проектов)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кругозора детей.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общей культуры учащихся, привитие им социально-нравственных норм.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9"/>
        </w:numPr>
        <w:contextualSpacing/>
        <w:ind w:left="0" w:firstLine="567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Личностный рост участников.</w:t>
      </w:r>
      <w:r>
        <w:rPr>
          <w:rFonts w:ascii="Times New Roman" w:hAnsi="Times New Roman"/>
          <w:sz w:val="28"/>
          <w:szCs w:val="28"/>
        </w:rPr>
      </w:r>
    </w:p>
    <w:p>
      <w:pPr>
        <w:pStyle w:val="657"/>
        <w:numPr>
          <w:ilvl w:val="0"/>
          <w:numId w:val="9"/>
        </w:numPr>
        <w:rPr>
          <w:sz w:val="22"/>
          <w:szCs w:val="22"/>
        </w:rPr>
      </w:pPr>
      <w:r>
        <w:rPr>
          <w:sz w:val="28"/>
          <w:szCs w:val="28"/>
        </w:rPr>
        <w:t xml:space="preserve">        Укрепление дружбы и сотрудничества между детьми разных возрастов и национальностей.</w:t>
      </w:r>
      <w:r>
        <w:rPr>
          <w:sz w:val="22"/>
          <w:szCs w:val="22"/>
        </w:rPr>
      </w:r>
    </w:p>
    <w:p>
      <w:pPr>
        <w:pStyle w:val="6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57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57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shd w:val="nil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br w:type="page" w:clear="all"/>
      </w:r>
      <w:r>
        <w:rPr>
          <w:b/>
          <w:sz w:val="32"/>
          <w:szCs w:val="32"/>
        </w:rPr>
      </w:r>
    </w:p>
    <w:p>
      <w:pPr>
        <w:pStyle w:val="657"/>
        <w:rPr>
          <w:b/>
          <w:bCs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bCs/>
          <w:sz w:val="32"/>
          <w:szCs w:val="32"/>
        </w:rPr>
      </w:r>
    </w:p>
    <w:p>
      <w:pPr>
        <w:pStyle w:val="657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6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Режим дня:</w:t>
      </w:r>
      <w:r>
        <w:rPr>
          <w:b/>
          <w:sz w:val="32"/>
          <w:szCs w:val="32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70"/>
        <w:gridCol w:w="1899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Элементы режима дня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Сбор детей, линейка, зарядка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08:30–09:00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Завтрак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09: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09:45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Мероприятия, работа по плану отрядов, работа кружков и секций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09:45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–13:00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Обед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13: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13:45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Свободное время 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13:45–14:2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  <w:tr>
        <w:tblPrEx/>
        <w:trPr>
          <w:jc w:val="center"/>
          <w:trHeight w:val="30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757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Итоги дня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top w:w="57" w:type="dxa"/>
              <w:right w:w="57" w:type="dxa"/>
              <w:bottom w:w="57" w:type="dxa"/>
            </w:tcMar>
            <w:tcW w:w="189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</w:rPr>
            </w:pPr>
            <w:r>
              <w:rPr>
                <w:rFonts w:ascii="Times New Roman" w:hAnsi="Times New Roman" w:eastAsia="Times New Roman" w:cs="Times New Roman"/>
                <w:sz w:val="28"/>
              </w:rPr>
              <w:t xml:space="preserve">14:20-14:3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8"/>
              </w:rPr>
            </w:r>
          </w:p>
        </w:tc>
      </w:tr>
    </w:tbl>
    <w:p>
      <w:pPr>
        <w:jc w:val="center"/>
        <w:spacing w:before="100" w:beforeAutospacing="1"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План мероприятий лагеря дневного пребывания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before="100" w:beforeAutospacing="1"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Зелёная планета - это лето, это мы!</w:t>
      </w:r>
      <w:r>
        <w:rPr>
          <w:rFonts w:ascii="Times New Roman" w:hAnsi="Times New Roman" w:eastAsia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160" w:line="259" w:lineRule="auto"/>
        <w:rPr>
          <w:rFonts w:ascii="Times New Roman" w:hAnsi="Times New Roman" w:eastAsia="Calibri" w:cs="Times New Roman"/>
          <w:sz w:val="32"/>
          <w:szCs w:val="32"/>
          <w:lang w:eastAsia="en-US"/>
        </w:rPr>
      </w:pPr>
      <w:r>
        <w:rPr>
          <w:rFonts w:ascii="Times New Roman" w:hAnsi="Times New Roman" w:eastAsia="Calibri" w:cs="Times New Roman"/>
          <w:sz w:val="32"/>
          <w:szCs w:val="32"/>
          <w:lang w:eastAsia="en-US"/>
        </w:rPr>
        <w:t xml:space="preserve">План работы</w:t>
      </w:r>
      <w:r>
        <w:rPr>
          <w:rFonts w:ascii="Times New Roman" w:hAnsi="Times New Roman" w:eastAsia="Calibri" w:cs="Times New Roman"/>
          <w:sz w:val="32"/>
          <w:szCs w:val="32"/>
          <w:lang w:eastAsia="en-US"/>
        </w:rPr>
      </w:r>
    </w:p>
    <w:tbl>
      <w:tblPr>
        <w:tblStyle w:val="670"/>
        <w:tblW w:w="0" w:type="auto"/>
        <w:tblLook w:val="04A0" w:firstRow="1" w:lastRow="0" w:firstColumn="1" w:lastColumn="0" w:noHBand="0" w:noVBand="1"/>
      </w:tblPr>
      <w:tblGrid>
        <w:gridCol w:w="2776"/>
        <w:gridCol w:w="768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</w:t>
            </w:r>
            <w:r>
              <w:rPr>
                <w:b/>
                <w:sz w:val="28"/>
                <w:szCs w:val="24"/>
              </w:rPr>
              <w:t xml:space="preserve">0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«Здравствуй, лето»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Открытие лагеря с дневным п</w:t>
            </w:r>
            <w:r>
              <w:rPr>
                <w:sz w:val="28"/>
                <w:szCs w:val="24"/>
              </w:rPr>
              <w:t xml:space="preserve">ребыванием детей  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Театр кукол «Жили-были гуси»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Огоньки знакомств «Познакомимся поближе»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Час знакомства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</w:t>
            </w:r>
            <w:r>
              <w:rPr>
                <w:b/>
                <w:sz w:val="28"/>
                <w:szCs w:val="24"/>
              </w:rPr>
              <w:t xml:space="preserve">1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2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«ЗОЖ»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Международный день футбола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Гигиена наша лучший друг! Викторина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t xml:space="preserve">«</w:t>
            </w:r>
            <w:r>
              <w:rPr>
                <w:sz w:val="28"/>
                <w:szCs w:val="28"/>
              </w:rPr>
              <w:t xml:space="preserve">Герои Отечества»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Оформление отрядного уголка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15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3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«Экскурсионный» </w:t>
            </w:r>
            <w:r>
              <w:rPr>
                <w:b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Веселые старты «Летний марафон»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-Экскурсия по станциям «Памятные места п. Рамешки»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Викторина «Безопасное лето»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«Герой путешественник»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«Журавлик» (вожатые)</w:t>
            </w:r>
            <w:r>
              <w:rPr>
                <w:color w:val="000000"/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16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4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«Оформительский»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«Детские писатели» Литературный час. (Библиотека) 1 и 2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t xml:space="preserve">«</w:t>
            </w:r>
            <w:r>
              <w:rPr>
                <w:sz w:val="28"/>
                <w:szCs w:val="28"/>
              </w:rPr>
              <w:t xml:space="preserve">Крым наш»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17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5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«Патриотический» 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День памяти и скорби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– Митинг (старший отряд)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- «Детские писатели» Литературный час.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(Библиотека)</w:t>
            </w:r>
            <w:r>
              <w:rPr>
                <w:sz w:val="28"/>
                <w:szCs w:val="24"/>
              </w:rPr>
              <w:t xml:space="preserve"> 3 и 4</w:t>
            </w:r>
            <w:r>
              <w:rPr>
                <w:sz w:val="28"/>
                <w:szCs w:val="24"/>
              </w:rPr>
              <w:t xml:space="preserve">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Экскурсии к Братской могиле, к Памятнику павшим землякам, к Бюсту А. С. Смирнова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«Героический прорыв»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Мастер-класс (вожатые)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18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6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«Журналистский» 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ffc000"/>
                <w:sz w:val="28"/>
                <w:szCs w:val="24"/>
              </w:rPr>
            </w:pPr>
            <w:r>
              <w:rPr>
                <w:color w:val="ffc000"/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Мультсеанс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color w:val="ffc000"/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-Выставка плакатов и рисунков </w:t>
            </w:r>
            <w:r>
              <w:rPr>
                <w:sz w:val="28"/>
                <w:szCs w:val="24"/>
              </w:rPr>
              <w:t xml:space="preserve">«Дети против наркотиков»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«Российский космос»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19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7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«Конкурсный»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Конкурс рисунков и поделок «Цвети, моя Россия!».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Викторина «Знаешь ли ты символы России?»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8"/>
                <w:shd w:val="clear" w:color="auto" w:fill="ffffff"/>
              </w:rPr>
              <w:t xml:space="preserve">День памяти Святой благоверной княгини Анны </w:t>
            </w:r>
            <w:r>
              <w:rPr>
                <w:sz w:val="28"/>
                <w:szCs w:val="28"/>
                <w:shd w:val="clear" w:color="auto" w:fill="ffffff"/>
              </w:rPr>
              <w:t xml:space="preserve">Кашинской</w:t>
            </w:r>
            <w:r>
              <w:rPr>
                <w:sz w:val="28"/>
                <w:szCs w:val="28"/>
                <w:shd w:val="clear" w:color="auto" w:fill="ffffff"/>
              </w:rPr>
              <w:t xml:space="preserve"> (презентация)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</w:t>
            </w:r>
            <w:r>
              <w:rPr>
                <w:b/>
                <w:sz w:val="28"/>
                <w:szCs w:val="24"/>
              </w:rPr>
              <w:t xml:space="preserve">2. 06.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8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«Районный»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«Шоу мыльных пузырей» (</w:t>
            </w:r>
            <w:r>
              <w:rPr>
                <w:sz w:val="28"/>
                <w:szCs w:val="24"/>
              </w:rPr>
              <w:t xml:space="preserve">г.Ржев</w:t>
            </w:r>
            <w:r>
              <w:rPr>
                <w:sz w:val="28"/>
                <w:szCs w:val="24"/>
              </w:rPr>
              <w:t xml:space="preserve">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 xml:space="preserve">Развлекательная программа «</w:t>
            </w:r>
            <w:r>
              <w:rPr>
                <w:sz w:val="28"/>
                <w:szCs w:val="24"/>
              </w:rPr>
              <w:t xml:space="preserve">Та</w:t>
            </w:r>
            <w:r>
              <w:rPr>
                <w:sz w:val="28"/>
                <w:szCs w:val="24"/>
              </w:rPr>
              <w:t xml:space="preserve">н</w:t>
            </w:r>
            <w:r>
              <w:rPr>
                <w:sz w:val="28"/>
                <w:szCs w:val="24"/>
              </w:rPr>
              <w:t xml:space="preserve">цепесенное</w:t>
            </w:r>
            <w:r>
              <w:rPr>
                <w:sz w:val="28"/>
                <w:szCs w:val="24"/>
              </w:rPr>
              <w:t xml:space="preserve"> лето»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Экскурсия «Улицы нашего поселка»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Интеллектуальная викторина «В царстве </w:t>
            </w:r>
            <w:r>
              <w:rPr>
                <w:sz w:val="28"/>
                <w:szCs w:val="24"/>
              </w:rPr>
              <w:t xml:space="preserve">Рамешковского</w:t>
            </w:r>
            <w:r>
              <w:rPr>
                <w:sz w:val="28"/>
                <w:szCs w:val="24"/>
              </w:rPr>
              <w:t xml:space="preserve"> королевства»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«Поэт и гражданин»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Веселые старты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 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>
          <w:trHeight w:val="16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</w:t>
            </w:r>
            <w:r>
              <w:rPr>
                <w:b/>
                <w:sz w:val="28"/>
                <w:szCs w:val="24"/>
              </w:rPr>
              <w:t xml:space="preserve">3. 06.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9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«Научный»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«Книгочей 20-23» игра. (Библиотека) 1 и 2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«Как наука помогает нам в жизни?» - викторина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«Геральдика вокруг нас»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Акция рисунков на асфальте «Пусть всегда будет солнце»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</w:t>
            </w:r>
            <w:r>
              <w:rPr>
                <w:b/>
                <w:sz w:val="28"/>
                <w:szCs w:val="24"/>
              </w:rPr>
              <w:t xml:space="preserve">4. 06.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10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«Ремесленный» 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«Книгочей 20-23» игра. (Библиотека) 3 и 4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b050"/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Школа ремесел</w:t>
            </w:r>
            <w:r>
              <w:rPr>
                <w:color w:val="00b050"/>
                <w:sz w:val="28"/>
                <w:szCs w:val="24"/>
              </w:rPr>
              <w:t xml:space="preserve"> </w:t>
            </w:r>
            <w:r>
              <w:rPr>
                <w:color w:val="00b050"/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«Аллея России»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25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11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«Безопасный»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Мультсеанс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«Марафон всезнаек» - интеллектуальный турнир (Библиотека)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Викторина «Финансовая грамотность»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 гостях у «Гигиены» Интерактивная программа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Встреча с инспектором ИП и ПДН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«Стольный град»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Конкурс детского рисунка на асфальте «Светофор»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26</w:t>
            </w:r>
            <w:r>
              <w:rPr>
                <w:b/>
                <w:sz w:val="28"/>
                <w:szCs w:val="24"/>
              </w:rPr>
              <w:t xml:space="preserve">. 0</w:t>
            </w:r>
            <w:r>
              <w:rPr>
                <w:b/>
                <w:sz w:val="28"/>
                <w:szCs w:val="24"/>
              </w:rPr>
              <w:t xml:space="preserve">6</w:t>
            </w:r>
            <w:r>
              <w:rPr>
                <w:b/>
                <w:sz w:val="28"/>
                <w:szCs w:val="24"/>
              </w:rPr>
              <w:t xml:space="preserve">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12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«Мультипликационный»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Викторина «Школа светофорных наук»</w:t>
            </w:r>
            <w:r>
              <w:rPr>
                <w:color w:val="00b050"/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29</w:t>
            </w:r>
            <w:r>
              <w:rPr>
                <w:b/>
                <w:sz w:val="28"/>
                <w:szCs w:val="24"/>
              </w:rPr>
              <w:t xml:space="preserve">. 0</w:t>
            </w:r>
            <w:r>
              <w:rPr>
                <w:b/>
                <w:sz w:val="28"/>
                <w:szCs w:val="24"/>
              </w:rPr>
              <w:t xml:space="preserve">6</w:t>
            </w:r>
            <w:r>
              <w:rPr>
                <w:b/>
                <w:sz w:val="28"/>
                <w:szCs w:val="24"/>
              </w:rPr>
              <w:t xml:space="preserve">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13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«Спортивный»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r>
              <w:rPr>
                <w:sz w:val="28"/>
              </w:rPr>
              <w:t xml:space="preserve">- Марш-старт «Спорт и здоровье» </w:t>
            </w:r>
            <w:r/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Спортивно-игровая программа «Спортивному движению-честь и уважение» 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4"/>
              </w:rPr>
              <w:t xml:space="preserve"> Подвижные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30</w:t>
            </w:r>
            <w:r>
              <w:rPr>
                <w:b/>
                <w:sz w:val="28"/>
                <w:szCs w:val="24"/>
              </w:rPr>
              <w:t xml:space="preserve">. 06.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14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«Цветочный»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«Книгочей 20-23» игра. (Библиотека) 1 и 2 отряды</w:t>
            </w:r>
            <w:r>
              <w:rPr>
                <w:sz w:val="28"/>
                <w:szCs w:val="24"/>
              </w:rPr>
            </w:r>
          </w:p>
          <w:p>
            <w:pPr>
              <w:tabs>
                <w:tab w:val="left" w:pos="6080" w:leader="none"/>
              </w:tabs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Праздник необычных цветов и цветочных костюмов</w:t>
            </w:r>
            <w:r>
              <w:rPr>
                <w:sz w:val="28"/>
                <w:szCs w:val="24"/>
              </w:rPr>
            </w:r>
          </w:p>
          <w:p>
            <w:pPr>
              <w:ind w:right="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«Цветочные поляны» составление панно</w:t>
            </w:r>
            <w:r>
              <w:rPr>
                <w:sz w:val="28"/>
                <w:szCs w:val="24"/>
              </w:rPr>
            </w:r>
          </w:p>
          <w:p>
            <w:pPr>
              <w:ind w:right="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Составление необычных букетов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 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</w:t>
            </w:r>
            <w:r>
              <w:rPr>
                <w:b/>
                <w:sz w:val="28"/>
                <w:szCs w:val="24"/>
              </w:rPr>
              <w:t xml:space="preserve">1. 07.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15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«Экологический»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 xml:space="preserve">«Книгочей 20-23» игра. (Библиотека) 3 и 4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- «Живые </w:t>
            </w:r>
            <w:r>
              <w:rPr>
                <w:b/>
                <w:sz w:val="28"/>
                <w:szCs w:val="24"/>
              </w:rPr>
              <w:t xml:space="preserve">квесты</w:t>
            </w:r>
            <w:r>
              <w:rPr>
                <w:b/>
                <w:sz w:val="28"/>
                <w:szCs w:val="24"/>
              </w:rPr>
              <w:t xml:space="preserve">» (</w:t>
            </w:r>
            <w:r>
              <w:rPr>
                <w:b/>
                <w:sz w:val="28"/>
                <w:szCs w:val="24"/>
              </w:rPr>
              <w:t xml:space="preserve">г.Ржев</w:t>
            </w:r>
            <w:r>
              <w:rPr>
                <w:b/>
                <w:sz w:val="28"/>
                <w:szCs w:val="24"/>
              </w:rPr>
              <w:t xml:space="preserve">)</w:t>
            </w:r>
            <w:r>
              <w:rPr>
                <w:b/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Интерактивная игра «Экологической тропой»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«Я, ты, он, она - вместе целая страна!»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</w:t>
            </w:r>
            <w:r>
              <w:rPr>
                <w:b/>
                <w:sz w:val="28"/>
                <w:szCs w:val="24"/>
              </w:rPr>
              <w:t xml:space="preserve">2. 07. 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16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«Морской»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</w:t>
            </w:r>
            <w:r>
              <w:rPr>
                <w:sz w:val="28"/>
                <w:szCs w:val="24"/>
              </w:rPr>
              <w:t xml:space="preserve">Мультсеанс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8"/>
              </w:rPr>
              <w:t xml:space="preserve">День победы русского флота над турецким флотом в Чесменском сражении (1770 год)</w:t>
            </w:r>
            <w:r>
              <w:rPr>
                <w:sz w:val="28"/>
                <w:szCs w:val="24"/>
              </w:rPr>
              <w:t xml:space="preserve"> – к/ф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Владимир Алексеевич Корнилов— вице-адмирал российского флота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«Смех - дело для всех» - познавательно-игровой час по произведениям Э. Успенского (Библиотека)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Интерактивная игра «Победной тропой»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Панно «Флот»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03</w:t>
            </w:r>
            <w:r>
              <w:rPr>
                <w:b/>
                <w:sz w:val="28"/>
                <w:szCs w:val="24"/>
              </w:rPr>
              <w:t xml:space="preserve">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17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«Семейный»</w:t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Рисунки «День семьи, любви и верности»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06</w:t>
            </w:r>
            <w:r>
              <w:rPr>
                <w:b/>
                <w:sz w:val="28"/>
                <w:szCs w:val="24"/>
              </w:rPr>
              <w:t xml:space="preserve">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18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«Рекордный»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</w:r>
            <w:r>
              <w:rPr>
                <w:b/>
                <w:sz w:val="28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-Мастер-класс «Подводный мир» 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«Ярмарка рекордов»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Шахматный турнир.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«От Калининграда до Владивостока»</w:t>
            </w:r>
            <w:r>
              <w:rPr>
                <w:sz w:val="28"/>
                <w:szCs w:val="28"/>
              </w:rPr>
            </w:r>
          </w:p>
          <w:p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- Мастер-класс (вожатые)</w:t>
            </w:r>
            <w:r>
              <w:rPr>
                <w:color w:val="000000"/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Подвижные игры на свежем воздухе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07</w:t>
            </w:r>
            <w:r>
              <w:rPr>
                <w:b/>
                <w:sz w:val="28"/>
                <w:szCs w:val="24"/>
              </w:rPr>
              <w:t xml:space="preserve">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19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«Музыкальный»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 xml:space="preserve">«В гостях у </w:t>
            </w:r>
            <w:r>
              <w:rPr>
                <w:sz w:val="28"/>
                <w:szCs w:val="24"/>
              </w:rPr>
              <w:t xml:space="preserve">Рамеша</w:t>
            </w:r>
            <w:r>
              <w:rPr>
                <w:sz w:val="28"/>
                <w:szCs w:val="24"/>
              </w:rPr>
              <w:t xml:space="preserve">» (Краеведение. Библиотека) 1 и 2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Музыкальная викторина 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32"/>
                <w:szCs w:val="24"/>
              </w:rPr>
            </w:pPr>
            <w:r>
              <w:rPr>
                <w:sz w:val="28"/>
                <w:szCs w:val="24"/>
              </w:rPr>
              <w:t xml:space="preserve">- Музыкально – развлекательная «Наполним музыкой сердца»</w:t>
            </w:r>
            <w:r>
              <w:rPr>
                <w:sz w:val="32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08</w:t>
            </w:r>
            <w:r>
              <w:rPr>
                <w:b/>
                <w:sz w:val="28"/>
                <w:szCs w:val="24"/>
              </w:rPr>
              <w:t xml:space="preserve">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20 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«Талантливый»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«В гостях у </w:t>
            </w:r>
            <w:r>
              <w:rPr>
                <w:sz w:val="28"/>
                <w:szCs w:val="24"/>
              </w:rPr>
              <w:t xml:space="preserve">Рамеша</w:t>
            </w:r>
            <w:r>
              <w:rPr>
                <w:sz w:val="28"/>
                <w:szCs w:val="24"/>
              </w:rPr>
              <w:t xml:space="preserve">» (Краеведение. Библиотека) 3 и 4 отряды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Конкурс «Фабрика звезд»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«Чудесные места России»</w:t>
            </w:r>
            <w:r>
              <w:rPr>
                <w:sz w:val="28"/>
                <w:szCs w:val="28"/>
              </w:rPr>
            </w:r>
          </w:p>
          <w:p>
            <w:pPr>
              <w:ind w:right="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Конкурс причесок «Коса-девичья краса»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воздухе.</w:t>
            </w:r>
            <w:r>
              <w:rPr>
                <w:sz w:val="28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09</w:t>
            </w:r>
            <w:r>
              <w:rPr>
                <w:b/>
                <w:sz w:val="28"/>
                <w:szCs w:val="24"/>
              </w:rPr>
              <w:t xml:space="preserve">. 07.</w:t>
            </w:r>
            <w:r>
              <w:rPr>
                <w:b/>
                <w:sz w:val="28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 «До свидания, лагерь»</w:t>
            </w:r>
            <w:r>
              <w:rPr>
                <w:color w:val="008000"/>
                <w:sz w:val="24"/>
                <w:szCs w:val="24"/>
              </w:rPr>
            </w:r>
          </w:p>
          <w:p>
            <w:pPr>
              <w:jc w:val="center"/>
              <w:rPr>
                <w:color w:val="008000"/>
                <w:sz w:val="24"/>
                <w:szCs w:val="24"/>
              </w:rPr>
            </w:pPr>
            <w:r>
              <w:rPr>
                <w:color w:val="008000"/>
                <w:sz w:val="24"/>
                <w:szCs w:val="24"/>
              </w:rPr>
              <w:t xml:space="preserve">День 21 </w:t>
            </w:r>
            <w:r>
              <w:rPr>
                <w:color w:val="008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334" w:type="dxa"/>
            <w:textDirection w:val="lrTb"/>
            <w:noWrap w:val="false"/>
          </w:tcPr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Инструктаж</w:t>
            </w:r>
            <w:r>
              <w:rPr>
                <w:sz w:val="28"/>
                <w:szCs w:val="24"/>
              </w:rPr>
            </w:r>
          </w:p>
          <w:p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Закрытие лагеря с дневным пребыванием детей.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Квест</w:t>
            </w:r>
            <w:r>
              <w:rPr>
                <w:sz w:val="28"/>
                <w:szCs w:val="24"/>
              </w:rPr>
              <w:t xml:space="preserve"> «Пиратское приключение»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(ДК)</w:t>
            </w:r>
            <w:r>
              <w:rPr>
                <w:sz w:val="28"/>
                <w:szCs w:val="24"/>
              </w:rPr>
            </w:r>
          </w:p>
          <w:p>
            <w:pPr>
              <w:ind w:right="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Танцевальный конкурс «Звезда </w:t>
            </w:r>
            <w:r>
              <w:rPr>
                <w:sz w:val="28"/>
                <w:szCs w:val="24"/>
              </w:rPr>
              <w:t xml:space="preserve">танцпола</w:t>
            </w:r>
            <w:r>
              <w:rPr>
                <w:sz w:val="28"/>
                <w:szCs w:val="24"/>
              </w:rPr>
              <w:t xml:space="preserve">» </w:t>
            </w:r>
            <w:r>
              <w:rPr>
                <w:sz w:val="28"/>
                <w:szCs w:val="24"/>
              </w:rPr>
            </w:r>
          </w:p>
          <w:p>
            <w:pPr>
              <w:ind w:right="6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- Игры на свежем воздухе.</w:t>
            </w:r>
            <w:r>
              <w:rPr>
                <w:sz w:val="28"/>
                <w:szCs w:val="24"/>
              </w:rPr>
            </w:r>
          </w:p>
        </w:tc>
      </w:tr>
    </w:tbl>
    <w:p>
      <w:pPr>
        <w:spacing w:after="160" w:line="259" w:lineRule="auto"/>
        <w:rPr>
          <w:rFonts w:ascii="Calibri" w:hAnsi="Calibri" w:eastAsia="Calibri" w:cs="Times New Roman"/>
          <w:lang w:eastAsia="en-US"/>
        </w:rPr>
      </w:pPr>
      <w:r>
        <w:rPr>
          <w:rFonts w:ascii="Calibri" w:hAnsi="Calibri" w:eastAsia="Calibri" w:cs="Times New Roman"/>
          <w:lang w:eastAsia="en-US"/>
        </w:rPr>
      </w:r>
      <w:r>
        <w:rPr>
          <w:rFonts w:ascii="Calibri" w:hAnsi="Calibri" w:eastAsia="Calibri" w:cs="Times New Roman"/>
          <w:lang w:eastAsia="en-US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eastAsia="en-US"/>
        </w:rPr>
      </w:r>
      <w:r>
        <w:rPr>
          <w:rFonts w:ascii="Times New Roman" w:hAnsi="Times New Roman" w:eastAsia="Times New Roman" w:cs="Times New Roman"/>
          <w:b/>
          <w:sz w:val="28"/>
          <w:szCs w:val="24"/>
          <w:lang w:eastAsia="en-US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hd w:val="ni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План работы спортивного </w:t>
      </w:r>
      <w:r>
        <w:rPr>
          <w:rFonts w:ascii="Times New Roman" w:hAnsi="Times New Roman"/>
          <w:b/>
          <w:sz w:val="32"/>
          <w:szCs w:val="28"/>
        </w:rPr>
        <w:t xml:space="preserve">отряда</w:t>
      </w:r>
      <w:r>
        <w:rPr>
          <w:rFonts w:ascii="Times New Roman" w:hAnsi="Times New Roman"/>
          <w:b/>
          <w:sz w:val="32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</w:r>
      <w:r>
        <w:rPr>
          <w:rFonts w:ascii="Times New Roman" w:hAnsi="Times New Roman"/>
          <w:b/>
          <w:sz w:val="32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99"/>
        <w:gridCol w:w="845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Организационные мероприятия. Инструктаж по ТБ. Подвижные игры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«Олимпийские игры древности и современности»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Общефизические и технические упражнения на стадионе. 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«Знаешь ли ты правила безопасности?»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на школьной спортивной площадке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Знаменитости Тверской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на школьной спортивной площадке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Велопоход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Экологический десант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тропа. Игра «Лапта»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«Я люблю тебя Россия».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футболу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«Мой друг велосипед»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Стритбол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Велопоход по живописным местам района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занятие «И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стория футбола»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Эстафета «От игры к спорту»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«День здоровья»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«День здоровья»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Пеший поход по живописным местам п Рамешки 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ориентирование (парк)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«Знатоки спорта»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в городки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Велопоход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разных народов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территории у бюста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СмирноваА.С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по настольному теннису и бадминтону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День шахмат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Олимпийский день.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 на основе футбола и баскетбола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9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44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прощаться» (отрядный огонёк)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720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32"/>
          <w:szCs w:val="28"/>
        </w:rPr>
      </w:pPr>
      <w:r>
        <w:rPr>
          <w:rFonts w:ascii="Times New Roman" w:hAnsi="Times New Roman" w:eastAsia="Times New Roman" w:cs="Times New Roman"/>
          <w:b/>
          <w:sz w:val="32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sz w:val="32"/>
          <w:szCs w:val="28"/>
        </w:rPr>
        <w:t xml:space="preserve">лан работы оформительского отряда</w:t>
      </w:r>
      <w:r>
        <w:rPr>
          <w:rFonts w:ascii="Times New Roman" w:hAnsi="Times New Roman" w:eastAsia="Times New Roman" w:cs="Times New Roman"/>
          <w:b/>
          <w:sz w:val="32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49"/>
        <w:gridCol w:w="840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Давайте знакомиться.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Блицтурнир по ПДД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Рисуем эскизы для плакатов.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на воздухе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Работаем над плакатом по теме «Берегись огня!»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Игра «Отгадай кроссворд»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Работаем над плакатом по теме «Будь осторожен на дорогах!»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Эскизы для оформления интерьера школы.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на воздухе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Работа над оформлением интерьера школы.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на воздухе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Работаем над плакатом по теме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 Берегите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природу»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Завершаем работу над интерьером школы.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 Игра по ИЗО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Реализация проекта.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в парке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Проект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«Краеведческий музей» (эскизы).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Рисуем на природе.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Проект «Краеведческий музей» (работа в музее).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Играем на воздухе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Стенгазета для летнего оздоровительного лагеря.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на воздухе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Завершаем стенгазету.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на воздухе.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Конкурс фотографий на тему: «Отдых летом».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в парке.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Фоторепортаж «Отдых летом».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Игры в парке.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Викторина по «ИЗО»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Оформление школьной выставки рисунков на тему «Лето»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Олимпийский день. Спортивные игры на основе футбола и баскетбола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Рисунок на асфальте «Краски лета»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20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Закрытие лагеря.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</w:r>
      <w:r>
        <w:rPr>
          <w:rFonts w:ascii="Times New Roman" w:hAnsi="Times New Roman" w:eastAsia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28"/>
        </w:rPr>
      </w:pPr>
      <w:r>
        <w:rPr>
          <w:rFonts w:ascii="Times New Roman" w:hAnsi="Times New Roman" w:eastAsia="Times New Roman"/>
          <w:b/>
          <w:sz w:val="32"/>
          <w:szCs w:val="28"/>
        </w:rPr>
        <w:t xml:space="preserve">План работы отряда</w:t>
      </w:r>
      <w:r>
        <w:rPr>
          <w:rFonts w:ascii="Times New Roman" w:hAnsi="Times New Roman" w:eastAsia="Times New Roman"/>
          <w:b/>
          <w:sz w:val="32"/>
          <w:szCs w:val="28"/>
        </w:rPr>
        <w:t xml:space="preserve"> «Моя семья»</w:t>
      </w:r>
      <w:r>
        <w:rPr>
          <w:rFonts w:ascii="Times New Roman" w:hAnsi="Times New Roman" w:eastAsia="Times New Roman"/>
          <w:b/>
          <w:sz w:val="3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1"/>
        <w:gridCol w:w="76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знакомы!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и моя семья.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игры и игрушки.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Мои друзья.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«Азбука больших и малых дел нашей семьи»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Какие люди в посёлке, в котором я живу!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«Хлеб всему голова!»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«Мама, папа и я – радушная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состязания.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армия сильна.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Настоящий мальчишка, какой он?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нашей Родине.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Зарничка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Традиции семьи в песнях, играх и обрядах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районную библиотеку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земли Русской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«Нашему роду нет переводу»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бабушкиного сундука.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«Семье успешной быть»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«Семье успешной быть»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Моя мама лучше всех!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работы хороши, выбирай на вкус!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Профессии в моей родословной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прощаться» (отрядный огонёк)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28"/>
        </w:rPr>
      </w:pPr>
      <w:r>
        <w:rPr>
          <w:rFonts w:ascii="Times New Roman" w:hAnsi="Times New Roman" w:eastAsia="Times New Roman"/>
          <w:b/>
          <w:sz w:val="32"/>
          <w:szCs w:val="28"/>
        </w:rPr>
        <w:t xml:space="preserve">План работы отряда</w:t>
      </w:r>
      <w:r>
        <w:rPr>
          <w:rFonts w:ascii="Times New Roman" w:hAnsi="Times New Roman" w:eastAsia="Times New Roman"/>
          <w:b/>
          <w:sz w:val="32"/>
          <w:szCs w:val="28"/>
        </w:rPr>
        <w:t xml:space="preserve"> «</w:t>
      </w:r>
      <w:r>
        <w:rPr>
          <w:rFonts w:ascii="Times New Roman" w:hAnsi="Times New Roman" w:eastAsia="Times New Roman"/>
          <w:b/>
          <w:sz w:val="32"/>
          <w:szCs w:val="28"/>
        </w:rPr>
        <w:t xml:space="preserve">Финансовая грамотность</w:t>
      </w:r>
      <w:r>
        <w:rPr>
          <w:rFonts w:ascii="Times New Roman" w:hAnsi="Times New Roman" w:eastAsia="Times New Roman"/>
          <w:b/>
          <w:sz w:val="32"/>
          <w:szCs w:val="28"/>
        </w:rPr>
        <w:t xml:space="preserve">»</w:t>
      </w:r>
      <w:r>
        <w:rPr>
          <w:rFonts w:ascii="Times New Roman" w:hAnsi="Times New Roman" w:eastAsia="Times New Roman"/>
          <w:b/>
          <w:sz w:val="3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1"/>
        <w:gridCol w:w="76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Будем знакомы!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Что такое деньги и откуда они взялись. Игра «Обмен товарами».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Рассмотрим деньги поближе. Защита от подделок.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Какие деньги были раньше в России.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Современные деньги России и других стран.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Деньга, копейка, рубль.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Расходы и доходы. Семейный бюджет.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Откуда в семье деньги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Как делать сбережения.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Игра «Я – предприниматель»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Товар. Деньги.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Виды денег.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Виды сбережений.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что тратятся деньги.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Как умно управлять своими деньгами.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Пословицы и поговорки про деньги.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Дизайн купюры сказочной страны.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Банки. Безналичные и электронные деньги.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Инсценировка сказки «Заработанный рубль»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Инсценировка сказки «Заработанный рубль»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прощаться» (отрядный огонёк)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28"/>
        </w:rPr>
      </w:pPr>
      <w:r>
        <w:rPr>
          <w:rFonts w:ascii="Times New Roman" w:hAnsi="Times New Roman" w:eastAsia="Times New Roman"/>
          <w:b/>
          <w:sz w:val="32"/>
          <w:szCs w:val="28"/>
        </w:rPr>
        <w:t xml:space="preserve">План работы отряда</w:t>
      </w:r>
      <w:r>
        <w:rPr>
          <w:rFonts w:ascii="Times New Roman" w:hAnsi="Times New Roman" w:eastAsia="Times New Roman"/>
          <w:b/>
          <w:sz w:val="32"/>
          <w:szCs w:val="28"/>
        </w:rPr>
        <w:t xml:space="preserve"> «ЮИД»</w:t>
      </w:r>
      <w:r>
        <w:rPr>
          <w:rFonts w:ascii="Times New Roman" w:hAnsi="Times New Roman" w:eastAsia="Times New Roman"/>
          <w:b/>
          <w:sz w:val="3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670"/>
        <w:tblW w:w="5000" w:type="pct"/>
        <w:tblLook w:val="06A0" w:firstRow="1" w:lastRow="0" w:firstColumn="1" w:lastColumn="0" w:noHBand="1" w:noVBand="1"/>
      </w:tblPr>
      <w:tblGrid>
        <w:gridCol w:w="1798"/>
        <w:gridCol w:w="8658"/>
      </w:tblGrid>
      <w:tr>
        <w:tblPrEx/>
        <w:trPr/>
        <w:tc>
          <w:tcPr>
            <w:tcW w:w="86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МЕРОПРИЯТИЯ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Ознакомление с положением об отряд</w:t>
            </w:r>
            <w:r>
              <w:rPr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color w:val="000000" w:themeColor="text1"/>
                <w:sz w:val="24"/>
                <w:szCs w:val="24"/>
              </w:rPr>
              <w:t xml:space="preserve"> ЮИД»</w:t>
            </w:r>
            <w:r/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правил дорожного движения.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Оформление наглядной и информационной агитации:          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r>
              <w:rPr>
                <w:color w:val="000000" w:themeColor="text1"/>
                <w:sz w:val="24"/>
                <w:szCs w:val="24"/>
              </w:rPr>
              <w:t xml:space="preserve">– уголки дорожной безопасности в классах.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«Правила дорожного движения. Общие положения. Обязанности водителей и пешеходов».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Сбор отряда «</w:t>
            </w:r>
            <w:r>
              <w:rPr>
                <w:color w:val="000000" w:themeColor="text1"/>
                <w:sz w:val="24"/>
                <w:szCs w:val="24"/>
              </w:rPr>
              <w:t xml:space="preserve">Мы юные инспектора ГАИ»</w:t>
            </w:r>
            <w:r/>
          </w:p>
          <w:p>
            <w:r>
              <w:rPr>
                <w:color w:val="000000" w:themeColor="text1"/>
                <w:sz w:val="24"/>
                <w:szCs w:val="24"/>
              </w:rPr>
              <w:t xml:space="preserve">- правила дорожного движения;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-значение сигналов светофора;</w:t>
            </w:r>
            <w:r/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-поведение пешеходов на регулируемых перекрёстках.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Игровая программа «Весёлый светофор»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Оформление наглядной и информационной агитации:</w:t>
            </w:r>
            <w:r/>
          </w:p>
          <w:p>
            <w:r>
              <w:rPr>
                <w:color w:val="000000" w:themeColor="text1"/>
                <w:sz w:val="24"/>
                <w:szCs w:val="24"/>
              </w:rPr>
              <w:t xml:space="preserve">- выпуск стенгазеты «Осторожно, Дети!»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Оформление наглядной и информационной агитации:</w:t>
            </w:r>
            <w:r/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- выпуск стенгазеты «Осторожно, Дети!»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Конкурсно</w:t>
            </w:r>
            <w:r>
              <w:rPr>
                <w:color w:val="000000" w:themeColor="text1"/>
                <w:sz w:val="24"/>
                <w:szCs w:val="24"/>
              </w:rPr>
              <w:t xml:space="preserve">-игровая программа</w:t>
            </w:r>
            <w:r/>
          </w:p>
          <w:p>
            <w:r>
              <w:rPr>
                <w:color w:val="000000" w:themeColor="text1"/>
                <w:sz w:val="24"/>
                <w:szCs w:val="24"/>
              </w:rPr>
              <w:t xml:space="preserve">«</w:t>
            </w:r>
            <w:r>
              <w:rPr>
                <w:color w:val="000000" w:themeColor="text1"/>
                <w:sz w:val="24"/>
                <w:szCs w:val="24"/>
              </w:rPr>
              <w:t xml:space="preserve">Счастливый Случай!» (безопасная дорога)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Конкурс рисунков </w:t>
            </w:r>
            <w:r>
              <w:rPr>
                <w:color w:val="000000" w:themeColor="text1"/>
                <w:sz w:val="24"/>
                <w:szCs w:val="24"/>
              </w:rPr>
              <w:t xml:space="preserve">« Будь</w:t>
            </w:r>
            <w:r>
              <w:rPr>
                <w:color w:val="000000" w:themeColor="text1"/>
                <w:sz w:val="24"/>
                <w:szCs w:val="24"/>
              </w:rPr>
              <w:t xml:space="preserve"> внимателен на дороге!»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 xml:space="preserve">Разметка проезжей части дороги. Перекрестки и их виды.»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Минутки безопасности «Самое опасное место на дороге – перекресток»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« Правила</w:t>
            </w:r>
            <w:r>
              <w:rPr>
                <w:color w:val="000000" w:themeColor="text1"/>
                <w:sz w:val="24"/>
                <w:szCs w:val="24"/>
              </w:rPr>
              <w:t xml:space="preserve"> дорожного движения: дорожные знаки, их группы».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Конкурс рифмо</w:t>
            </w:r>
            <w:r>
              <w:rPr>
                <w:color w:val="000000" w:themeColor="text1"/>
                <w:sz w:val="24"/>
                <w:szCs w:val="24"/>
              </w:rPr>
              <w:t xml:space="preserve">ванных сочинений «</w:t>
            </w:r>
            <w:r>
              <w:rPr>
                <w:color w:val="000000" w:themeColor="text1"/>
                <w:sz w:val="24"/>
                <w:szCs w:val="24"/>
              </w:rPr>
              <w:t xml:space="preserve">Безопасная дорога»:</w:t>
            </w:r>
            <w:r/>
          </w:p>
          <w:p>
            <w:r>
              <w:rPr>
                <w:color w:val="000000" w:themeColor="text1"/>
                <w:sz w:val="24"/>
                <w:szCs w:val="24"/>
              </w:rPr>
              <w:t xml:space="preserve">- стихи, песни, частушки, сказки.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« Оказание</w:t>
            </w:r>
            <w:r>
              <w:rPr>
                <w:color w:val="000000" w:themeColor="text1"/>
                <w:sz w:val="24"/>
                <w:szCs w:val="24"/>
              </w:rPr>
              <w:t xml:space="preserve"> первой помощи при травмах»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« Оказание</w:t>
            </w:r>
            <w:r>
              <w:rPr>
                <w:color w:val="000000" w:themeColor="text1"/>
                <w:sz w:val="24"/>
                <w:szCs w:val="24"/>
              </w:rPr>
              <w:t xml:space="preserve"> первой помощи при травмах»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Игровая программа «На дороге не зевай!»</w:t>
            </w:r>
            <w:r/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Составление списка учащихся школы, имеющих </w:t>
            </w:r>
            <w:r>
              <w:rPr>
                <w:color w:val="000000" w:themeColor="text1"/>
                <w:sz w:val="24"/>
                <w:szCs w:val="24"/>
              </w:rPr>
              <w:t xml:space="preserve">велотехнику</w:t>
            </w:r>
            <w:r>
              <w:rPr>
                <w:color w:val="000000" w:themeColor="text1"/>
                <w:sz w:val="24"/>
                <w:szCs w:val="24"/>
              </w:rPr>
              <w:t xml:space="preserve"> и проведение с ними теоретических и практических занятий по Правилам дорожного движения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Фигурное вождение велосипеда.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60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140" w:type="pct"/>
            <w:textDirection w:val="lrTb"/>
            <w:noWrap w:val="false"/>
          </w:tcPr>
          <w:p>
            <w:r>
              <w:rPr>
                <w:color w:val="000000" w:themeColor="text1"/>
                <w:sz w:val="24"/>
                <w:szCs w:val="24"/>
              </w:rPr>
              <w:t xml:space="preserve">Игра-викторина «Я вас знаю ПДД!»</w:t>
            </w:r>
            <w:r/>
          </w:p>
        </w:tc>
      </w:tr>
    </w:tbl>
    <w:p>
      <w:r/>
      <w:r/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32"/>
          <w:szCs w:val="28"/>
        </w:rPr>
      </w:pPr>
      <w:r>
        <w:rPr>
          <w:rFonts w:ascii="Times New Roman" w:hAnsi="Times New Roman" w:eastAsia="Times New Roman"/>
          <w:b/>
          <w:sz w:val="32"/>
          <w:szCs w:val="28"/>
        </w:rPr>
        <w:t xml:space="preserve">План работы отряда</w:t>
      </w:r>
      <w:r>
        <w:rPr>
          <w:rFonts w:ascii="Times New Roman" w:hAnsi="Times New Roman" w:eastAsia="Times New Roman"/>
          <w:b/>
          <w:sz w:val="32"/>
          <w:szCs w:val="28"/>
        </w:rPr>
        <w:t xml:space="preserve"> «Орлята России»</w:t>
      </w:r>
      <w:r>
        <w:rPr>
          <w:rFonts w:ascii="Times New Roman" w:hAnsi="Times New Roman" w:eastAsia="Times New Roman"/>
          <w:b/>
          <w:sz w:val="32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1"/>
        <w:gridCol w:w="762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</w:t>
            </w:r>
            <w:r>
              <w:rPr>
                <w:rFonts w:ascii="Times New Roman" w:hAnsi="Times New Roman" w:eastAsia="Corbel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сбор участников «Здравствуй, лагерь!»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Игровой час «Я играю - играют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Тематический час «Открывая страницы интересной книги»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Творческая встреча орлят «Знакомьтесь, это - мы!»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Время отрядного творчества «Мы - Орлята!»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Игровая программа «Мы – одна команда!»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Конкурс знатоков «Ларец народной мудрости!»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Театральный час «Там, на неведомых дорожках!»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18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Танцевальный час «В ритмах детства!»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Танцевальная программа «Танцуем вместе!»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 познавательные встречи «Мир науки вокруг меня!»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Конкурсная программа «Эврика!»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Экскурсия «Кладовая природы!»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4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Экологический час «Создание экологического постера и его защита!»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25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«Умелые ручки!»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Игра по станциям «Твори! Выдумывай! Пробуй!»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29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Настольная игра «Экспедиция вкусов!»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Костюмированное кулинарное шоу «Шкатулка рецептов!»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.06.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час «Открываем Россию!»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1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танцевальная программа «В кругу друзей!»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2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Творческая мастерская «Подарок своей семье!»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Гостиная династий «Ими гордится Россия!»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3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Большая командная игра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Физкульт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- УРА!»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06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отрядного творчества и общий сбор участников «От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 делу!»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07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  <w:t xml:space="preserve">.07.</w:t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orbel" w:cs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празднику «Создаем праздник вместе!»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Праздничный калейдоскоп «По страницам нашей книги!»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5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46" w:type="pc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сбор участников «Нас ждут новые открытия!»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закрытия смены «Орлята России!»</w:t>
            </w:r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14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onotype Corsiva">
    <w:panose1 w:val="02020000000000000000"/>
  </w:font>
  <w:font w:name="Wingdings">
    <w:panose1 w:val="05010000000000000000"/>
  </w:font>
  <w:font w:name="Courier New">
    <w:panose1 w:val="02070409020205020404"/>
  </w:font>
  <w:font w:name="Symbol">
    <w:panose1 w:val="05050102000706020507"/>
  </w:font>
  <w:font w:name="Segoe UI">
    <w:panose1 w:val="020B0502040504020204"/>
  </w:font>
  <w:font w:name="Corbel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406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927" w:hanging="360"/>
      </w:pPr>
      <w:rPr>
        <w:rFonts w:hint="default" w:ascii="Wingdings" w:hAnsi="Wingdings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69" w:hanging="360"/>
      </w:pPr>
      <w:rPr>
        <w:rFonts w:hint="default" w:ascii="Courier New" w:hAnsi="Courier New" w:cs="Courier New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/>
        <w:color w:val="auto"/>
        <w:sz w:val="20"/>
        <w:szCs w:val="2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32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4"/>
  </w:num>
  <w:num w:numId="14">
    <w:abstractNumId w:val="2"/>
  </w:num>
  <w:num w:numId="15">
    <w:abstractNumId w:val="13"/>
  </w:num>
  <w:num w:numId="16">
    <w:abstractNumId w:val="1"/>
  </w:num>
  <w:num w:numId="17">
    <w:abstractNumId w:val="8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2"/>
    <w:link w:val="651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2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2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667"/>
    <w:uiPriority w:val="30"/>
    <w:rPr>
      <w:i/>
    </w:rPr>
  </w:style>
  <w:style w:type="character" w:styleId="43">
    <w:name w:val="Header Char"/>
    <w:basedOn w:val="652"/>
    <w:link w:val="658"/>
    <w:uiPriority w:val="99"/>
  </w:style>
  <w:style w:type="character" w:styleId="45">
    <w:name w:val="Footer Char"/>
    <w:basedOn w:val="652"/>
    <w:link w:val="660"/>
    <w:uiPriority w:val="99"/>
  </w:style>
  <w:style w:type="paragraph" w:styleId="46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</w:style>
  <w:style w:type="table" w:styleId="49">
    <w:name w:val="Table Grid Light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2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2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qFormat/>
  </w:style>
  <w:style w:type="paragraph" w:styleId="651">
    <w:name w:val="Heading 1"/>
    <w:basedOn w:val="650"/>
    <w:next w:val="650"/>
    <w:link w:val="655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</w:rPr>
  </w:style>
  <w:style w:type="character" w:styleId="652" w:default="1">
    <w:name w:val="Default Paragraph Font"/>
    <w:uiPriority w:val="1"/>
    <w:semiHidden/>
    <w:unhideWhenUsed/>
  </w:style>
  <w:style w:type="table" w:styleId="6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4" w:default="1">
    <w:name w:val="No List"/>
    <w:uiPriority w:val="99"/>
    <w:semiHidden/>
    <w:unhideWhenUsed/>
  </w:style>
  <w:style w:type="character" w:styleId="655" w:customStyle="1">
    <w:name w:val="Заголовок 1 Знак"/>
    <w:basedOn w:val="652"/>
    <w:link w:val="651"/>
    <w:rPr>
      <w:rFonts w:ascii="Arial" w:hAnsi="Arial" w:eastAsia="Times New Roman" w:cs="Arial"/>
      <w:b/>
      <w:bCs/>
      <w:sz w:val="32"/>
      <w:szCs w:val="32"/>
    </w:rPr>
  </w:style>
  <w:style w:type="character" w:styleId="656">
    <w:name w:val="Strong"/>
    <w:basedOn w:val="652"/>
    <w:uiPriority w:val="99"/>
    <w:qFormat/>
    <w:rPr>
      <w:rFonts w:hint="default" w:ascii="Times New Roman" w:hAnsi="Times New Roman" w:cs="Times New Roman"/>
      <w:b/>
      <w:bCs/>
    </w:rPr>
  </w:style>
  <w:style w:type="paragraph" w:styleId="657">
    <w:name w:val="Normal (Web)"/>
    <w:basedOn w:val="65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58">
    <w:name w:val="Header"/>
    <w:basedOn w:val="650"/>
    <w:link w:val="6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orbel" w:hAnsi="Corbel" w:eastAsia="Corbel" w:cs="Times New Roman"/>
      <w:lang w:eastAsia="en-US"/>
    </w:rPr>
  </w:style>
  <w:style w:type="character" w:styleId="659" w:customStyle="1">
    <w:name w:val="Верхний колонтитул Знак"/>
    <w:basedOn w:val="652"/>
    <w:link w:val="658"/>
    <w:uiPriority w:val="99"/>
    <w:semiHidden/>
    <w:rPr>
      <w:rFonts w:ascii="Corbel" w:hAnsi="Corbel" w:eastAsia="Corbel" w:cs="Times New Roman"/>
      <w:lang w:eastAsia="en-US"/>
    </w:rPr>
  </w:style>
  <w:style w:type="paragraph" w:styleId="660">
    <w:name w:val="Footer"/>
    <w:basedOn w:val="650"/>
    <w:link w:val="6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Corbel" w:hAnsi="Corbel" w:eastAsia="Corbel" w:cs="Times New Roman"/>
      <w:lang w:eastAsia="en-US"/>
    </w:rPr>
  </w:style>
  <w:style w:type="character" w:styleId="661" w:customStyle="1">
    <w:name w:val="Нижний колонтитул Знак"/>
    <w:basedOn w:val="652"/>
    <w:link w:val="660"/>
    <w:uiPriority w:val="99"/>
    <w:semiHidden/>
    <w:rPr>
      <w:rFonts w:ascii="Corbel" w:hAnsi="Corbel" w:eastAsia="Corbel" w:cs="Times New Roman"/>
      <w:lang w:eastAsia="en-US"/>
    </w:rPr>
  </w:style>
  <w:style w:type="paragraph" w:styleId="662">
    <w:name w:val="Body Text Indent"/>
    <w:basedOn w:val="650"/>
    <w:link w:val="663"/>
    <w:unhideWhenUsed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63" w:customStyle="1">
    <w:name w:val="Основной текст с отступом Знак"/>
    <w:basedOn w:val="652"/>
    <w:link w:val="662"/>
    <w:rPr>
      <w:rFonts w:ascii="Times New Roman" w:hAnsi="Times New Roman" w:eastAsia="Times New Roman" w:cs="Times New Roman"/>
      <w:sz w:val="24"/>
      <w:szCs w:val="24"/>
    </w:rPr>
  </w:style>
  <w:style w:type="paragraph" w:styleId="664">
    <w:name w:val="Body Text 2"/>
    <w:basedOn w:val="650"/>
    <w:link w:val="665"/>
    <w:semiHidden/>
    <w:unhideWhenUsed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65" w:customStyle="1">
    <w:name w:val="Основной текст 2 Знак"/>
    <w:basedOn w:val="652"/>
    <w:link w:val="664"/>
    <w:semiHidden/>
    <w:rPr>
      <w:rFonts w:ascii="Times New Roman" w:hAnsi="Times New Roman" w:eastAsia="Times New Roman" w:cs="Times New Roman"/>
      <w:sz w:val="24"/>
      <w:szCs w:val="24"/>
    </w:rPr>
  </w:style>
  <w:style w:type="paragraph" w:styleId="666">
    <w:name w:val="List Paragraph"/>
    <w:basedOn w:val="650"/>
    <w:uiPriority w:val="34"/>
    <w:qFormat/>
    <w:pPr>
      <w:contextualSpacing/>
      <w:ind w:left="720"/>
    </w:pPr>
    <w:rPr>
      <w:rFonts w:ascii="Corbel" w:hAnsi="Corbel" w:eastAsia="Corbel" w:cs="Times New Roman"/>
      <w:lang w:eastAsia="en-US"/>
    </w:rPr>
  </w:style>
  <w:style w:type="paragraph" w:styleId="667">
    <w:name w:val="Intense Quote"/>
    <w:basedOn w:val="650"/>
    <w:next w:val="650"/>
    <w:link w:val="668"/>
    <w:uiPriority w:val="30"/>
    <w:qFormat/>
    <w:pPr>
      <w:ind w:left="936" w:right="936"/>
      <w:spacing w:before="200" w:after="280"/>
      <w:pBdr>
        <w:bottom w:val="single" w:color="4F81BD" w:sz="4" w:space="4"/>
      </w:pBdr>
    </w:pPr>
    <w:rPr>
      <w:rFonts w:ascii="Corbel" w:hAnsi="Corbel" w:eastAsia="Corbel" w:cs="Times New Roman"/>
      <w:b/>
      <w:bCs/>
      <w:i/>
      <w:iCs/>
      <w:color w:val="4f81bd"/>
      <w:lang w:eastAsia="en-US"/>
    </w:rPr>
  </w:style>
  <w:style w:type="character" w:styleId="668" w:customStyle="1">
    <w:name w:val="Выделенная цитата Знак"/>
    <w:basedOn w:val="652"/>
    <w:link w:val="667"/>
    <w:uiPriority w:val="30"/>
    <w:rPr>
      <w:rFonts w:ascii="Corbel" w:hAnsi="Corbel" w:eastAsia="Corbel" w:cs="Times New Roman"/>
      <w:b/>
      <w:bCs/>
      <w:i/>
      <w:iCs/>
      <w:color w:val="4f81bd"/>
      <w:lang w:eastAsia="en-US"/>
    </w:rPr>
  </w:style>
  <w:style w:type="character" w:styleId="669">
    <w:name w:val="Intense Emphasis"/>
    <w:basedOn w:val="652"/>
    <w:uiPriority w:val="21"/>
    <w:qFormat/>
    <w:rPr>
      <w:b/>
      <w:bCs/>
      <w:i/>
      <w:iCs/>
      <w:color w:val="4f81bd"/>
    </w:rPr>
  </w:style>
  <w:style w:type="table" w:styleId="670">
    <w:name w:val="Table Grid"/>
    <w:basedOn w:val="65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71">
    <w:name w:val="Balloon Text"/>
    <w:basedOn w:val="650"/>
    <w:link w:val="6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72" w:customStyle="1">
    <w:name w:val="Текст выноски Знак"/>
    <w:basedOn w:val="652"/>
    <w:link w:val="671"/>
    <w:uiPriority w:val="99"/>
    <w:semiHidden/>
    <w:rPr>
      <w:rFonts w:ascii="Segoe UI" w:hAnsi="Segoe UI" w:cs="Segoe UI"/>
      <w:sz w:val="18"/>
      <w:szCs w:val="18"/>
    </w:rPr>
  </w:style>
  <w:style w:type="character" w:styleId="673">
    <w:name w:val="annotation reference"/>
    <w:basedOn w:val="652"/>
    <w:uiPriority w:val="99"/>
    <w:semiHidden/>
    <w:unhideWhenUsed/>
    <w:rPr>
      <w:sz w:val="16"/>
      <w:szCs w:val="16"/>
    </w:rPr>
  </w:style>
  <w:style w:type="paragraph" w:styleId="674">
    <w:name w:val="annotation text"/>
    <w:basedOn w:val="650"/>
    <w:link w:val="6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5" w:customStyle="1">
    <w:name w:val="Текст примечания Знак"/>
    <w:basedOn w:val="652"/>
    <w:link w:val="674"/>
    <w:uiPriority w:val="99"/>
    <w:semiHidden/>
    <w:rPr>
      <w:sz w:val="20"/>
      <w:szCs w:val="20"/>
    </w:rPr>
  </w:style>
  <w:style w:type="paragraph" w:styleId="676">
    <w:name w:val="annotation subject"/>
    <w:basedOn w:val="674"/>
    <w:next w:val="674"/>
    <w:link w:val="677"/>
    <w:uiPriority w:val="99"/>
    <w:semiHidden/>
    <w:unhideWhenUsed/>
    <w:rPr>
      <w:b/>
      <w:bCs/>
    </w:rPr>
  </w:style>
  <w:style w:type="character" w:styleId="677" w:customStyle="1">
    <w:name w:val="Тема примечания Знак"/>
    <w:basedOn w:val="675"/>
    <w:link w:val="67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3F8D-BD1A-42E7-9C2D-26C7B6695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Рамешковская СОШ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revision>18</cp:revision>
  <dcterms:created xsi:type="dcterms:W3CDTF">2023-04-10T09:48:00Z</dcterms:created>
  <dcterms:modified xsi:type="dcterms:W3CDTF">2026-03-10T13:35:48Z</dcterms:modified>
</cp:coreProperties>
</file>